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35" w:firstLineChars="895"/>
        <w:rPr>
          <w:bCs/>
        </w:rPr>
      </w:pPr>
      <w:r>
        <w:rPr>
          <w:rFonts w:hint="eastAsia"/>
          <w:bCs/>
          <w:sz w:val="36"/>
        </w:rPr>
        <w:t>内蒙古科技大学继续教育学院 201</w:t>
      </w:r>
      <w:r>
        <w:rPr>
          <w:rFonts w:hint="eastAsia"/>
          <w:bCs/>
          <w:sz w:val="36"/>
          <w:lang w:val="en-US" w:eastAsia="zh-CN"/>
        </w:rPr>
        <w:t>9</w:t>
      </w:r>
      <w:r>
        <w:rPr>
          <w:rFonts w:hint="eastAsia"/>
          <w:bCs/>
          <w:sz w:val="36"/>
        </w:rPr>
        <w:t xml:space="preserve"> 学年第 </w:t>
      </w:r>
      <w:r>
        <w:rPr>
          <w:rFonts w:hint="eastAsia"/>
          <w:bCs/>
          <w:sz w:val="36"/>
          <w:lang w:val="en-US" w:eastAsia="zh-CN"/>
        </w:rPr>
        <w:t>二</w:t>
      </w:r>
      <w:r>
        <w:rPr>
          <w:rFonts w:hint="eastAsia"/>
          <w:bCs/>
          <w:sz w:val="36"/>
        </w:rPr>
        <w:t xml:space="preserve"> 学期课程</w:t>
      </w:r>
      <w:r>
        <w:rPr>
          <w:rFonts w:hint="eastAsia"/>
          <w:sz w:val="36"/>
        </w:rPr>
        <w:t>表（</w:t>
      </w:r>
      <w:r>
        <w:rPr>
          <w:rFonts w:hint="eastAsia"/>
          <w:sz w:val="36"/>
          <w:lang w:val="en-US" w:eastAsia="zh-CN"/>
        </w:rPr>
        <w:t>4</w:t>
      </w:r>
      <w:r>
        <w:rPr>
          <w:rFonts w:hint="eastAsia"/>
          <w:sz w:val="36"/>
        </w:rPr>
        <w:t>—</w:t>
      </w:r>
      <w:r>
        <w:rPr>
          <w:rFonts w:hint="eastAsia"/>
          <w:sz w:val="36"/>
          <w:lang w:val="en-US" w:eastAsia="zh-CN"/>
        </w:rPr>
        <w:t>4</w:t>
      </w:r>
      <w:r>
        <w:rPr>
          <w:rFonts w:hint="eastAsia"/>
          <w:sz w:val="36"/>
        </w:rPr>
        <w:t>）</w:t>
      </w:r>
      <w:r>
        <w:rPr>
          <w:rFonts w:hint="eastAsia"/>
          <w:b w:val="0"/>
          <w:sz w:val="36"/>
        </w:rPr>
        <w:t xml:space="preserve">        </w:t>
      </w:r>
      <w:r>
        <w:rPr>
          <w:rFonts w:hint="eastAsia"/>
          <w:bCs/>
        </w:rPr>
        <w:t xml:space="preserve">从 </w:t>
      </w:r>
      <w:r>
        <w:rPr>
          <w:rFonts w:hint="eastAsia"/>
          <w:bCs/>
          <w:lang w:val="en-US" w:eastAsia="zh-CN"/>
        </w:rPr>
        <w:t xml:space="preserve">11 </w:t>
      </w:r>
      <w:r>
        <w:rPr>
          <w:rFonts w:hint="eastAsia"/>
          <w:bCs/>
        </w:rPr>
        <w:t xml:space="preserve">月 </w:t>
      </w:r>
      <w:r>
        <w:rPr>
          <w:rFonts w:hint="eastAsia"/>
          <w:bCs/>
          <w:lang w:val="en-US" w:eastAsia="zh-CN"/>
        </w:rPr>
        <w:t>25</w:t>
      </w:r>
      <w:r>
        <w:rPr>
          <w:rFonts w:hint="eastAsia"/>
          <w:bCs/>
        </w:rPr>
        <w:t xml:space="preserve"> 日起执行</w:t>
      </w:r>
    </w:p>
    <w:tbl>
      <w:tblPr>
        <w:tblStyle w:val="7"/>
        <w:tblW w:w="1949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800"/>
        <w:gridCol w:w="540"/>
        <w:gridCol w:w="1800"/>
        <w:gridCol w:w="540"/>
        <w:gridCol w:w="1783"/>
        <w:gridCol w:w="466"/>
        <w:gridCol w:w="1765"/>
        <w:gridCol w:w="450"/>
        <w:gridCol w:w="1905"/>
        <w:gridCol w:w="540"/>
        <w:gridCol w:w="1694"/>
        <w:gridCol w:w="466"/>
        <w:gridCol w:w="1694"/>
        <w:gridCol w:w="588"/>
        <w:gridCol w:w="1819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班</w:t>
            </w:r>
            <w:r>
              <w:t xml:space="preserve">  </w:t>
            </w:r>
            <w:r>
              <w:rPr>
                <w:rFonts w:hint="eastAsia"/>
              </w:rPr>
              <w:t>级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</w:t>
            </w:r>
          </w:p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师</w:t>
            </w:r>
          </w:p>
        </w:tc>
        <w:tc>
          <w:tcPr>
            <w:tcW w:w="1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08:30-10:10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10:20-12:00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14:30-16:10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16:20-18:00</w:t>
            </w: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08:30-10:10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10:20-12:00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14:30-16:10</w:t>
            </w:r>
          </w:p>
        </w:tc>
        <w:tc>
          <w:tcPr>
            <w:tcW w:w="58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16:20-18:00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7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电气</w:t>
            </w: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结课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val="en-US" w:eastAsia="zh-CN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/>
                <w:b w:val="0"/>
                <w:lang w:val="en-US" w:eastAsia="zh-CN"/>
              </w:rPr>
            </w:pP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lang w:val="en-US" w:eastAsia="zh-CN"/>
              </w:rPr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/>
                <w:b w:val="0"/>
                <w:lang w:val="en-US" w:eastAsia="zh-CN"/>
              </w:rPr>
            </w:pP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lang w:val="en-US" w:eastAsia="zh-CN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/>
                <w:b w:val="0"/>
                <w:lang w:val="en-US" w:eastAsia="zh-CN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lang w:val="en-US" w:eastAsia="zh-CN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lang w:val="en-US" w:eastAsia="zh-CN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</w:p>
        </w:tc>
        <w:tc>
          <w:tcPr>
            <w:tcW w:w="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val="en-US" w:eastAsia="zh-CN"/>
              </w:rPr>
            </w:pPr>
          </w:p>
        </w:tc>
        <w:tc>
          <w:tcPr>
            <w:tcW w:w="58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08:30-10:10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10:20-12:00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14:30-16:10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16:20-18:00</w:t>
            </w: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t>19:00-2</w:t>
            </w:r>
            <w:r>
              <w:rPr>
                <w:rFonts w:hint="eastAsia"/>
                <w:lang w:val="en-US" w:eastAsia="zh-CN"/>
              </w:rPr>
              <w:t>1</w:t>
            </w:r>
            <w:r>
              <w:t>:</w:t>
            </w:r>
            <w:r>
              <w:rPr>
                <w:rFonts w:hint="eastAsia"/>
              </w:rPr>
              <w:t>40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t>19:00-20:</w:t>
            </w:r>
            <w:r>
              <w:rPr>
                <w:rFonts w:hint="eastAsia"/>
              </w:rPr>
              <w:t>4</w:t>
            </w:r>
            <w:r>
              <w:t>0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t>19:00-2</w:t>
            </w:r>
            <w:r>
              <w:rPr>
                <w:rFonts w:hint="eastAsia"/>
                <w:lang w:val="en-US" w:eastAsia="zh-CN"/>
              </w:rPr>
              <w:t>1</w:t>
            </w:r>
            <w:r>
              <w:t>:</w:t>
            </w:r>
            <w:r>
              <w:rPr>
                <w:rFonts w:hint="eastAsia"/>
              </w:rPr>
              <w:t>40</w:t>
            </w:r>
          </w:p>
        </w:tc>
        <w:tc>
          <w:tcPr>
            <w:tcW w:w="58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1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结课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</w:p>
        </w:tc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</w:p>
        </w:tc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58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56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计算机19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</w:t>
            </w:r>
          </w:p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师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08:30-10:10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10:20-12:00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14:30-16:10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16:20-18:00</w:t>
            </w: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08:30-10:10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10:20-12:00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14:30-16:10</w:t>
            </w:r>
          </w:p>
        </w:tc>
        <w:tc>
          <w:tcPr>
            <w:tcW w:w="58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16:20-18:00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3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结课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lang w:val="en-US" w:eastAsia="zh-CN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lang w:val="en-US" w:eastAsia="zh-CN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/>
                <w:b w:val="0"/>
                <w:lang w:val="en-US" w:eastAsia="zh-CN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lang w:val="en-US" w:eastAsia="zh-CN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lang w:val="en-US" w:eastAsia="zh-CN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lang w:val="en-US" w:eastAsia="zh-CN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val="en-US" w:eastAsia="zh-CN"/>
              </w:rPr>
            </w:pPr>
          </w:p>
        </w:tc>
        <w:tc>
          <w:tcPr>
            <w:tcW w:w="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val="en-US" w:eastAsia="zh-CN"/>
              </w:rPr>
            </w:pP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</w:p>
        </w:tc>
        <w:tc>
          <w:tcPr>
            <w:tcW w:w="58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08:30-10:10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10:20-12:00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14:30-16:10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16:20-18:00</w:t>
            </w: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t>19:00-2</w:t>
            </w:r>
            <w:r>
              <w:rPr>
                <w:rFonts w:hint="eastAsia"/>
              </w:rPr>
              <w:t>0</w:t>
            </w:r>
            <w:r>
              <w:t>:</w:t>
            </w:r>
            <w:r>
              <w:rPr>
                <w:rFonts w:hint="eastAsia"/>
              </w:rPr>
              <w:t>40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t>19:00-20:</w:t>
            </w:r>
            <w:r>
              <w:rPr>
                <w:rFonts w:hint="eastAsia"/>
              </w:rPr>
              <w:t>4</w:t>
            </w:r>
            <w:r>
              <w:t>0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t>19:00-2</w:t>
            </w:r>
            <w:r>
              <w:rPr>
                <w:rFonts w:hint="eastAsia"/>
              </w:rPr>
              <w:t>0</w:t>
            </w:r>
            <w:r>
              <w:t>:</w:t>
            </w:r>
            <w:r>
              <w:rPr>
                <w:rFonts w:hint="eastAsia"/>
              </w:rPr>
              <w:t>40</w:t>
            </w:r>
          </w:p>
        </w:tc>
        <w:tc>
          <w:tcPr>
            <w:tcW w:w="58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结课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</w:p>
        </w:tc>
        <w:tc>
          <w:tcPr>
            <w:tcW w:w="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</w:p>
        </w:tc>
        <w:tc>
          <w:tcPr>
            <w:tcW w:w="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ind w:left="92"/>
              <w:jc w:val="center"/>
              <w:rPr>
                <w:rFonts w:hint="eastAsia" w:eastAsia="宋体"/>
                <w:b w:val="0"/>
                <w:lang w:eastAsia="zh-CN"/>
              </w:rPr>
            </w:pPr>
          </w:p>
        </w:tc>
        <w:tc>
          <w:tcPr>
            <w:tcW w:w="4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</w:p>
        </w:tc>
        <w:tc>
          <w:tcPr>
            <w:tcW w:w="4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</w:p>
        </w:tc>
        <w:tc>
          <w:tcPr>
            <w:tcW w:w="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</w:p>
        </w:tc>
        <w:tc>
          <w:tcPr>
            <w:tcW w:w="4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58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</w:tbl>
    <w:p>
      <w:r>
        <w:rPr>
          <w:rFonts w:hint="eastAsia"/>
        </w:rPr>
        <w:t>注：1、教学周数对应日期，请参照201</w:t>
      </w:r>
      <w:r>
        <w:rPr>
          <w:rFonts w:hint="eastAsia"/>
          <w:lang w:val="en-US" w:eastAsia="zh-CN"/>
        </w:rPr>
        <w:t>9—2020</w:t>
      </w:r>
      <w:r>
        <w:rPr>
          <w:rFonts w:hint="eastAsia"/>
        </w:rPr>
        <w:t>学年度校历；</w:t>
      </w:r>
    </w:p>
    <w:p>
      <w:r>
        <w:rPr>
          <w:rFonts w:hint="eastAsia"/>
        </w:rPr>
        <w:t xml:space="preserve">    2、法定假日的教学安排以即时通知为准。</w:t>
      </w:r>
    </w:p>
    <w:p>
      <w:r>
        <w:rPr>
          <w:rFonts w:hint="eastAsia"/>
        </w:rPr>
        <w:t xml:space="preserve">                                                                                                                                      第  1  页</w:t>
      </w:r>
    </w:p>
    <w:p>
      <w:pPr>
        <w:ind w:firstLine="3235" w:firstLineChars="895"/>
        <w:rPr>
          <w:bCs/>
        </w:rPr>
      </w:pPr>
      <w:r>
        <w:rPr>
          <w:rFonts w:hint="eastAsia"/>
          <w:bCs/>
          <w:sz w:val="36"/>
        </w:rPr>
        <w:t>内蒙古科技大学继续教育学院 201</w:t>
      </w:r>
      <w:r>
        <w:rPr>
          <w:rFonts w:hint="eastAsia"/>
          <w:bCs/>
          <w:sz w:val="36"/>
          <w:lang w:val="en-US" w:eastAsia="zh-CN"/>
        </w:rPr>
        <w:t>9</w:t>
      </w:r>
      <w:r>
        <w:rPr>
          <w:rFonts w:hint="eastAsia"/>
          <w:bCs/>
          <w:sz w:val="36"/>
        </w:rPr>
        <w:t xml:space="preserve"> 学年第 </w:t>
      </w:r>
      <w:r>
        <w:rPr>
          <w:rFonts w:hint="eastAsia"/>
          <w:bCs/>
          <w:sz w:val="36"/>
          <w:lang w:val="en-US" w:eastAsia="zh-CN"/>
        </w:rPr>
        <w:t>二</w:t>
      </w:r>
      <w:r>
        <w:rPr>
          <w:rFonts w:hint="eastAsia"/>
          <w:bCs/>
          <w:sz w:val="36"/>
        </w:rPr>
        <w:t xml:space="preserve"> 学期课程</w:t>
      </w:r>
      <w:r>
        <w:rPr>
          <w:rFonts w:hint="eastAsia"/>
          <w:sz w:val="36"/>
        </w:rPr>
        <w:t>表（</w:t>
      </w:r>
      <w:r>
        <w:rPr>
          <w:rFonts w:hint="eastAsia"/>
          <w:sz w:val="36"/>
          <w:lang w:val="en-US" w:eastAsia="zh-CN"/>
        </w:rPr>
        <w:t>4</w:t>
      </w:r>
      <w:r>
        <w:rPr>
          <w:rFonts w:hint="eastAsia"/>
          <w:sz w:val="36"/>
        </w:rPr>
        <w:t>—</w:t>
      </w:r>
      <w:r>
        <w:rPr>
          <w:rFonts w:hint="eastAsia"/>
          <w:sz w:val="36"/>
          <w:lang w:val="en-US" w:eastAsia="zh-CN"/>
        </w:rPr>
        <w:t>4</w:t>
      </w:r>
      <w:r>
        <w:rPr>
          <w:rFonts w:hint="eastAsia"/>
          <w:sz w:val="36"/>
        </w:rPr>
        <w:t>）</w:t>
      </w:r>
      <w:r>
        <w:rPr>
          <w:rFonts w:hint="eastAsia"/>
          <w:b w:val="0"/>
          <w:sz w:val="36"/>
        </w:rPr>
        <w:t xml:space="preserve">        </w:t>
      </w:r>
      <w:r>
        <w:rPr>
          <w:rFonts w:hint="eastAsia"/>
          <w:bCs/>
        </w:rPr>
        <w:t xml:space="preserve">从 </w:t>
      </w:r>
      <w:r>
        <w:rPr>
          <w:rFonts w:hint="eastAsia"/>
          <w:bCs/>
          <w:lang w:val="en-US" w:eastAsia="zh-CN"/>
        </w:rPr>
        <w:t xml:space="preserve">11 </w:t>
      </w:r>
      <w:r>
        <w:rPr>
          <w:rFonts w:hint="eastAsia"/>
          <w:bCs/>
        </w:rPr>
        <w:t xml:space="preserve">月 </w:t>
      </w:r>
      <w:r>
        <w:rPr>
          <w:rFonts w:hint="eastAsia"/>
          <w:bCs/>
          <w:lang w:val="en-US" w:eastAsia="zh-CN"/>
        </w:rPr>
        <w:t>25</w:t>
      </w:r>
      <w:r>
        <w:rPr>
          <w:rFonts w:hint="eastAsia"/>
          <w:bCs/>
        </w:rPr>
        <w:t xml:space="preserve"> 日起执行</w:t>
      </w:r>
    </w:p>
    <w:tbl>
      <w:tblPr>
        <w:tblStyle w:val="7"/>
        <w:tblW w:w="19497" w:type="dxa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800"/>
        <w:gridCol w:w="540"/>
        <w:gridCol w:w="1800"/>
        <w:gridCol w:w="540"/>
        <w:gridCol w:w="1783"/>
        <w:gridCol w:w="466"/>
        <w:gridCol w:w="1765"/>
        <w:gridCol w:w="450"/>
        <w:gridCol w:w="1905"/>
        <w:gridCol w:w="540"/>
        <w:gridCol w:w="1694"/>
        <w:gridCol w:w="466"/>
        <w:gridCol w:w="1694"/>
        <w:gridCol w:w="588"/>
        <w:gridCol w:w="1819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班</w:t>
            </w:r>
            <w:r>
              <w:t xml:space="preserve">  </w:t>
            </w:r>
            <w:r>
              <w:rPr>
                <w:rFonts w:hint="eastAsia"/>
              </w:rPr>
              <w:t>级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</w:t>
            </w:r>
          </w:p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师</w:t>
            </w:r>
          </w:p>
        </w:tc>
        <w:tc>
          <w:tcPr>
            <w:tcW w:w="1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08:30-10:10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10:20-12:00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14:30-16:10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16:20-18:00</w:t>
            </w: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08:30-10:10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10:20-12:00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14:30-16:10</w:t>
            </w:r>
          </w:p>
        </w:tc>
        <w:tc>
          <w:tcPr>
            <w:tcW w:w="58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16:20-18:00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5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土木</w:t>
            </w: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结课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lang w:val="en-US" w:eastAsia="zh-CN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/>
                <w:b w:val="0"/>
                <w:lang w:val="en-US" w:eastAsia="zh-CN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lang w:val="en-US" w:eastAsia="zh-CN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lang w:val="en-US" w:eastAsia="zh-CN"/>
              </w:rPr>
            </w:pPr>
          </w:p>
        </w:tc>
        <w:tc>
          <w:tcPr>
            <w:tcW w:w="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/>
                <w:b w:val="0"/>
                <w:lang w:val="en-US" w:eastAsia="zh-CN"/>
              </w:rPr>
            </w:pPr>
          </w:p>
        </w:tc>
        <w:tc>
          <w:tcPr>
            <w:tcW w:w="4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</w:p>
        </w:tc>
        <w:tc>
          <w:tcPr>
            <w:tcW w:w="4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val="en-US" w:eastAsia="zh-CN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val="en-US" w:eastAsia="zh-CN"/>
              </w:rPr>
            </w:pP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</w:p>
        </w:tc>
        <w:tc>
          <w:tcPr>
            <w:tcW w:w="58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08:30-10:10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10:20-12:00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14:30-16:10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16:20-18:00</w:t>
            </w: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t>19:00-2</w:t>
            </w:r>
            <w:r>
              <w:rPr>
                <w:rFonts w:hint="eastAsia"/>
              </w:rPr>
              <w:t>0</w:t>
            </w:r>
            <w:r>
              <w:t>:</w:t>
            </w:r>
            <w:r>
              <w:rPr>
                <w:rFonts w:hint="eastAsia"/>
              </w:rPr>
              <w:t>40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t>19:00-20:</w:t>
            </w:r>
            <w:r>
              <w:rPr>
                <w:rFonts w:hint="eastAsia"/>
              </w:rPr>
              <w:t>4</w:t>
            </w:r>
            <w:r>
              <w:t>0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t>19:00-2</w:t>
            </w:r>
            <w:r>
              <w:rPr>
                <w:rFonts w:hint="eastAsia"/>
              </w:rPr>
              <w:t>0</w:t>
            </w:r>
            <w:r>
              <w:t>:</w:t>
            </w:r>
            <w:r>
              <w:rPr>
                <w:rFonts w:hint="eastAsia"/>
              </w:rPr>
              <w:t>40</w:t>
            </w:r>
          </w:p>
        </w:tc>
        <w:tc>
          <w:tcPr>
            <w:tcW w:w="58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8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结课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/>
                <w:b w:val="0"/>
                <w:lang w:val="en-US" w:eastAsia="zh-CN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val="en-US" w:eastAsia="zh-CN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</w:p>
        </w:tc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</w:p>
        </w:tc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</w:p>
        </w:tc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</w:p>
        </w:tc>
        <w:tc>
          <w:tcPr>
            <w:tcW w:w="4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58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56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会计</w:t>
            </w: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</w:t>
            </w:r>
          </w:p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师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08:30-10:10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10:20-12:00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14:30-16:10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16:20-18:00</w:t>
            </w: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08:30-10:10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10:20-12:00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14:30-16:10</w:t>
            </w:r>
          </w:p>
        </w:tc>
        <w:tc>
          <w:tcPr>
            <w:tcW w:w="58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16:20-18:00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4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/>
                <w:b w:val="0"/>
                <w:color w:val="auto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结课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color w:val="auto"/>
                <w:lang w:val="en-US" w:eastAsia="zh-CN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  <w:color w:val="auto"/>
              </w:rPr>
            </w:pP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  <w:color w:val="auto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color w:val="auto"/>
                <w:lang w:val="en-US" w:eastAsia="zh-CN"/>
              </w:rPr>
            </w:pP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color w:val="auto"/>
                <w:lang w:eastAsia="zh-CN"/>
              </w:rPr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color w:val="auto"/>
                <w:lang w:val="en-US" w:eastAsia="zh-CN"/>
              </w:rPr>
            </w:pP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  <w:color w:val="auto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color w:val="auto"/>
                <w:lang w:val="en-US" w:eastAsia="zh-CN"/>
              </w:rPr>
            </w:pP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color w:val="auto"/>
                <w:lang w:eastAsia="zh-CN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  <w:color w:val="auto"/>
              </w:rPr>
            </w:pP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  <w:color w:val="auto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color w:val="auto"/>
                <w:lang w:val="en-US" w:eastAsia="zh-CN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color w:val="auto"/>
                <w:lang w:val="en-US" w:eastAsia="zh-CN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  <w:color w:val="auto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color w:val="auto"/>
                <w:lang w:val="en-US" w:eastAsia="zh-CN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  <w:color w:val="aut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color w:val="auto"/>
                <w:lang w:eastAsia="zh-CN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  <w:color w:val="auto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/>
                <w:b w:val="0"/>
                <w:color w:val="auto"/>
                <w:lang w:val="en-US" w:eastAsia="zh-CN"/>
              </w:rPr>
            </w:pPr>
          </w:p>
        </w:tc>
        <w:tc>
          <w:tcPr>
            <w:tcW w:w="4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  <w:color w:val="auto"/>
              </w:rPr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color w:val="auto"/>
                <w:lang w:val="en-US" w:eastAsia="zh-CN"/>
              </w:rPr>
            </w:pPr>
          </w:p>
        </w:tc>
        <w:tc>
          <w:tcPr>
            <w:tcW w:w="4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  <w:color w:val="auto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color w:val="auto"/>
                <w:lang w:eastAsia="zh-CN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  <w:color w:val="auto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color w:val="auto"/>
                <w:lang w:eastAsia="zh-CN"/>
              </w:rPr>
            </w:pP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  <w:color w:val="auto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color w:val="auto"/>
                <w:lang w:eastAsia="zh-CN"/>
              </w:rPr>
            </w:pPr>
          </w:p>
        </w:tc>
        <w:tc>
          <w:tcPr>
            <w:tcW w:w="58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  <w:color w:val="auto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color w:val="auto"/>
                <w:lang w:eastAsia="zh-CN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星期日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任课教师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星期日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任课教师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星期日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任课教师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星期日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任课教师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星期五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任课教师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星期六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任课教师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星期日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任课教师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color w:val="auto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08:30-10:10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10:20-12:00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14:30-16:10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16:20-18:00</w:t>
            </w: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19:00-2</w:t>
            </w:r>
            <w:r>
              <w:rPr>
                <w:rFonts w:hint="eastAsia"/>
                <w:color w:val="auto"/>
              </w:rPr>
              <w:t>0</w:t>
            </w:r>
            <w:r>
              <w:rPr>
                <w:color w:val="auto"/>
              </w:rPr>
              <w:t>:</w:t>
            </w:r>
            <w:r>
              <w:rPr>
                <w:rFonts w:hint="eastAsia"/>
                <w:color w:val="auto"/>
              </w:rPr>
              <w:t>40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19:00-20:</w:t>
            </w:r>
            <w:r>
              <w:rPr>
                <w:rFonts w:hint="eastAsia"/>
                <w:color w:val="auto"/>
              </w:rPr>
              <w:t>4</w:t>
            </w:r>
            <w:r>
              <w:rPr>
                <w:color w:val="auto"/>
              </w:rPr>
              <w:t>0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19:00-2</w:t>
            </w:r>
            <w:r>
              <w:rPr>
                <w:rFonts w:hint="eastAsia"/>
                <w:color w:val="auto"/>
              </w:rPr>
              <w:t>0</w:t>
            </w:r>
            <w:r>
              <w:rPr>
                <w:color w:val="auto"/>
              </w:rPr>
              <w:t>:</w:t>
            </w:r>
            <w:r>
              <w:rPr>
                <w:rFonts w:hint="eastAsia"/>
                <w:color w:val="auto"/>
              </w:rPr>
              <w:t>40</w:t>
            </w:r>
          </w:p>
        </w:tc>
        <w:tc>
          <w:tcPr>
            <w:tcW w:w="58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color w:val="auto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/>
                <w:b w:val="0"/>
                <w:color w:val="auto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结课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color w:val="auto"/>
                <w:lang w:val="en-US" w:eastAsia="zh-CN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  <w:color w:val="auto"/>
              </w:rPr>
            </w:pP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  <w:color w:val="auto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  <w:color w:val="auto"/>
              </w:rPr>
            </w:pP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  <w:color w:val="auto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  <w:color w:val="auto"/>
              </w:rPr>
            </w:pP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color w:val="auto"/>
                <w:lang w:val="en-US" w:eastAsia="zh-CN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  <w:color w:val="auto"/>
              </w:rPr>
            </w:pP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  <w:color w:val="auto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  <w:color w:val="auto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  <w:color w:val="auto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  <w:color w:val="auto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</w:p>
        </w:tc>
        <w:tc>
          <w:tcPr>
            <w:tcW w:w="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</w:p>
        </w:tc>
        <w:tc>
          <w:tcPr>
            <w:tcW w:w="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</w:p>
        </w:tc>
        <w:tc>
          <w:tcPr>
            <w:tcW w:w="4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</w:p>
        </w:tc>
        <w:tc>
          <w:tcPr>
            <w:tcW w:w="4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</w:p>
        </w:tc>
        <w:tc>
          <w:tcPr>
            <w:tcW w:w="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</w:p>
        </w:tc>
        <w:tc>
          <w:tcPr>
            <w:tcW w:w="4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58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</w:tbl>
    <w:p>
      <w:r>
        <w:rPr>
          <w:rFonts w:hint="eastAsia"/>
        </w:rPr>
        <w:t>注：1、教学周数对应日期，请参照201</w:t>
      </w:r>
      <w:r>
        <w:rPr>
          <w:rFonts w:hint="eastAsia"/>
          <w:lang w:val="en-US" w:eastAsia="zh-CN"/>
        </w:rPr>
        <w:t>9—2020</w:t>
      </w:r>
      <w:r>
        <w:rPr>
          <w:rFonts w:hint="eastAsia"/>
        </w:rPr>
        <w:t>学年度校历；</w:t>
      </w:r>
    </w:p>
    <w:p>
      <w:r>
        <w:rPr>
          <w:rFonts w:hint="eastAsia"/>
        </w:rPr>
        <w:t xml:space="preserve">    2、法定假日的教学安排以即时通知为准。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                                                                           第  2  页</w:t>
      </w:r>
    </w:p>
    <w:p>
      <w:pPr>
        <w:rPr>
          <w:rFonts w:hint="eastAsia"/>
        </w:rPr>
      </w:pPr>
    </w:p>
    <w:p>
      <w:pPr>
        <w:ind w:firstLine="3235" w:firstLineChars="895"/>
        <w:rPr>
          <w:bCs/>
        </w:rPr>
      </w:pPr>
      <w:r>
        <w:rPr>
          <w:rFonts w:hint="eastAsia"/>
          <w:bCs/>
          <w:sz w:val="36"/>
        </w:rPr>
        <w:t>内蒙古科技大学继续教育学院 201</w:t>
      </w:r>
      <w:r>
        <w:rPr>
          <w:rFonts w:hint="eastAsia"/>
          <w:bCs/>
          <w:sz w:val="36"/>
          <w:lang w:val="en-US" w:eastAsia="zh-CN"/>
        </w:rPr>
        <w:t>9</w:t>
      </w:r>
      <w:r>
        <w:rPr>
          <w:rFonts w:hint="eastAsia"/>
          <w:bCs/>
          <w:sz w:val="36"/>
        </w:rPr>
        <w:t xml:space="preserve"> 学年第 </w:t>
      </w:r>
      <w:r>
        <w:rPr>
          <w:rFonts w:hint="eastAsia"/>
          <w:bCs/>
          <w:sz w:val="36"/>
          <w:lang w:val="en-US" w:eastAsia="zh-CN"/>
        </w:rPr>
        <w:t>二</w:t>
      </w:r>
      <w:r>
        <w:rPr>
          <w:rFonts w:hint="eastAsia"/>
          <w:bCs/>
          <w:sz w:val="36"/>
        </w:rPr>
        <w:t xml:space="preserve"> 学期课程</w:t>
      </w:r>
      <w:r>
        <w:rPr>
          <w:rFonts w:hint="eastAsia"/>
          <w:sz w:val="36"/>
        </w:rPr>
        <w:t>表（</w:t>
      </w:r>
      <w:r>
        <w:rPr>
          <w:rFonts w:hint="eastAsia"/>
          <w:sz w:val="36"/>
          <w:lang w:val="en-US" w:eastAsia="zh-CN"/>
        </w:rPr>
        <w:t>4</w:t>
      </w:r>
      <w:r>
        <w:rPr>
          <w:rFonts w:hint="eastAsia"/>
          <w:sz w:val="36"/>
        </w:rPr>
        <w:t>—</w:t>
      </w:r>
      <w:r>
        <w:rPr>
          <w:rFonts w:hint="eastAsia"/>
          <w:sz w:val="36"/>
          <w:lang w:val="en-US" w:eastAsia="zh-CN"/>
        </w:rPr>
        <w:t>4</w:t>
      </w:r>
      <w:r>
        <w:rPr>
          <w:rFonts w:hint="eastAsia"/>
          <w:sz w:val="36"/>
        </w:rPr>
        <w:t>）</w:t>
      </w:r>
      <w:r>
        <w:rPr>
          <w:rFonts w:hint="eastAsia"/>
          <w:b w:val="0"/>
          <w:sz w:val="36"/>
        </w:rPr>
        <w:t xml:space="preserve">        </w:t>
      </w:r>
      <w:r>
        <w:rPr>
          <w:rFonts w:hint="eastAsia"/>
          <w:bCs/>
        </w:rPr>
        <w:t xml:space="preserve">从 </w:t>
      </w:r>
      <w:r>
        <w:rPr>
          <w:rFonts w:hint="eastAsia"/>
          <w:bCs/>
          <w:lang w:val="en-US" w:eastAsia="zh-CN"/>
        </w:rPr>
        <w:t xml:space="preserve">11 </w:t>
      </w:r>
      <w:r>
        <w:rPr>
          <w:rFonts w:hint="eastAsia"/>
          <w:bCs/>
        </w:rPr>
        <w:t xml:space="preserve">月 </w:t>
      </w:r>
      <w:r>
        <w:rPr>
          <w:rFonts w:hint="eastAsia"/>
          <w:bCs/>
          <w:lang w:val="en-US" w:eastAsia="zh-CN"/>
        </w:rPr>
        <w:t>25</w:t>
      </w:r>
      <w:r>
        <w:rPr>
          <w:rFonts w:hint="eastAsia"/>
          <w:bCs/>
        </w:rPr>
        <w:t xml:space="preserve"> 日起执行</w:t>
      </w:r>
    </w:p>
    <w:tbl>
      <w:tblPr>
        <w:tblStyle w:val="7"/>
        <w:tblW w:w="1949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800"/>
        <w:gridCol w:w="540"/>
        <w:gridCol w:w="1800"/>
        <w:gridCol w:w="540"/>
        <w:gridCol w:w="1783"/>
        <w:gridCol w:w="466"/>
        <w:gridCol w:w="1765"/>
        <w:gridCol w:w="450"/>
        <w:gridCol w:w="1905"/>
        <w:gridCol w:w="540"/>
        <w:gridCol w:w="1694"/>
        <w:gridCol w:w="466"/>
        <w:gridCol w:w="1694"/>
        <w:gridCol w:w="588"/>
        <w:gridCol w:w="1819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班</w:t>
            </w:r>
            <w:r>
              <w:t xml:space="preserve">  </w:t>
            </w:r>
            <w:r>
              <w:rPr>
                <w:rFonts w:hint="eastAsia"/>
              </w:rPr>
              <w:t>级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</w:t>
            </w:r>
          </w:p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师</w:t>
            </w:r>
          </w:p>
        </w:tc>
        <w:tc>
          <w:tcPr>
            <w:tcW w:w="1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08:30-10:10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10:20-12:00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14:30-16:10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16:20-18:00</w:t>
            </w: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08:30-10:10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10:20-12:00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14:30-16:10</w:t>
            </w:r>
          </w:p>
        </w:tc>
        <w:tc>
          <w:tcPr>
            <w:tcW w:w="58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16:20-18:00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7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计算机</w:t>
            </w: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12—15周</w:t>
            </w:r>
          </w:p>
          <w:p>
            <w:pPr>
              <w:tabs>
                <w:tab w:val="left" w:pos="4095"/>
              </w:tabs>
              <w:jc w:val="center"/>
              <w:rPr>
                <w:rFonts w:hint="default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计算机网络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陈健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12—15周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计算机网络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陈健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12—15周</w:t>
            </w:r>
          </w:p>
          <w:p>
            <w:pPr>
              <w:tabs>
                <w:tab w:val="left" w:pos="4095"/>
              </w:tabs>
              <w:jc w:val="center"/>
              <w:rPr>
                <w:rFonts w:hint="default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编译原理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丁雨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12—15周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编译原理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丁雨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12—15周</w:t>
            </w:r>
          </w:p>
          <w:p>
            <w:pPr>
              <w:tabs>
                <w:tab w:val="left" w:pos="4095"/>
              </w:tabs>
              <w:jc w:val="center"/>
              <w:rPr>
                <w:rFonts w:hint="default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网络编程技术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丁雨</w:t>
            </w:r>
          </w:p>
        </w:tc>
        <w:tc>
          <w:tcPr>
            <w:tcW w:w="181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12—15周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网络编程技术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丁雨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多3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多3</w:t>
            </w: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多3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多3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多3</w:t>
            </w:r>
          </w:p>
        </w:tc>
        <w:tc>
          <w:tcPr>
            <w:tcW w:w="58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多3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08:30-10:10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10:20-12:00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14:30-16:10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16:20-18:00</w:t>
            </w: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t>19:00-2</w:t>
            </w:r>
            <w:r>
              <w:rPr>
                <w:rFonts w:hint="eastAsia"/>
              </w:rPr>
              <w:t>0</w:t>
            </w:r>
            <w:r>
              <w:t>:</w:t>
            </w:r>
            <w:r>
              <w:rPr>
                <w:rFonts w:hint="eastAsia"/>
              </w:rPr>
              <w:t>40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t>19:00-20:</w:t>
            </w:r>
            <w:r>
              <w:rPr>
                <w:rFonts w:hint="eastAsia"/>
              </w:rPr>
              <w:t>4</w:t>
            </w:r>
            <w:r>
              <w:t>0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t>19:00-2</w:t>
            </w:r>
            <w:r>
              <w:rPr>
                <w:rFonts w:hint="eastAsia"/>
              </w:rPr>
              <w:t>0</w:t>
            </w:r>
            <w:r>
              <w:t>:</w:t>
            </w:r>
            <w:r>
              <w:rPr>
                <w:rFonts w:hint="eastAsia"/>
              </w:rPr>
              <w:t>40</w:t>
            </w:r>
          </w:p>
        </w:tc>
        <w:tc>
          <w:tcPr>
            <w:tcW w:w="58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1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12—15周</w:t>
            </w:r>
          </w:p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计算机网络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陈健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12—15周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计算机网络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陈健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12—15周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编译原理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丁雨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12—15周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编译原理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丁雨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12—15周</w:t>
            </w:r>
          </w:p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网络编程技术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丁雨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12—15周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网络编程技术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丁雨</w:t>
            </w:r>
          </w:p>
        </w:tc>
        <w:tc>
          <w:tcPr>
            <w:tcW w:w="181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多3</w:t>
            </w:r>
          </w:p>
        </w:tc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多3</w:t>
            </w:r>
          </w:p>
        </w:tc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多3</w:t>
            </w:r>
          </w:p>
        </w:tc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多3</w:t>
            </w:r>
          </w:p>
        </w:tc>
        <w:tc>
          <w:tcPr>
            <w:tcW w:w="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</w:p>
        </w:tc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多3</w:t>
            </w:r>
          </w:p>
        </w:tc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多3</w:t>
            </w:r>
          </w:p>
        </w:tc>
        <w:tc>
          <w:tcPr>
            <w:tcW w:w="58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56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电气</w:t>
            </w: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</w:t>
            </w:r>
          </w:p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师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08:30-10:10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10:20-12:00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14:30-16:10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16:20-18:00</w:t>
            </w: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08:30-10:10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10:20-12:00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14:30-16:10</w:t>
            </w:r>
          </w:p>
        </w:tc>
        <w:tc>
          <w:tcPr>
            <w:tcW w:w="58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16:20-18:00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3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12—15周</w:t>
            </w:r>
          </w:p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DSP原理</w:t>
            </w:r>
          </w:p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及应用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史明泉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12—15周</w:t>
            </w:r>
          </w:p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DSP原理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及应用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史明泉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/>
                <w:b w:val="0"/>
                <w:lang w:val="en-US" w:eastAsia="zh-CN"/>
              </w:rPr>
            </w:pP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lang w:val="en-US" w:eastAsia="zh-CN"/>
              </w:rPr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12—15周</w:t>
            </w:r>
          </w:p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控制仪表</w:t>
            </w:r>
          </w:p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及装置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田宏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12—15周</w:t>
            </w:r>
          </w:p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控制仪表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及装置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田宏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12—15周</w:t>
            </w:r>
          </w:p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DSP原理</w:t>
            </w:r>
          </w:p>
          <w:p>
            <w:pPr>
              <w:tabs>
                <w:tab w:val="left" w:pos="4095"/>
              </w:tabs>
              <w:jc w:val="center"/>
              <w:rPr>
                <w:rFonts w:hint="default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及应用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史明泉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12—15周</w:t>
            </w:r>
          </w:p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DSP原理</w:t>
            </w:r>
          </w:p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及应用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史明泉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eastAsia="zh-CN"/>
              </w:rPr>
              <w:t>多</w:t>
            </w:r>
            <w:r>
              <w:rPr>
                <w:rFonts w:hint="eastAsia"/>
                <w:b w:val="0"/>
                <w:lang w:val="en-US" w:eastAsia="zh-CN"/>
              </w:rPr>
              <w:t>2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eastAsia="zh-CN"/>
              </w:rPr>
              <w:t>多</w:t>
            </w:r>
            <w:r>
              <w:rPr>
                <w:rFonts w:hint="eastAsia"/>
                <w:b w:val="0"/>
                <w:lang w:val="en-US" w:eastAsia="zh-CN"/>
              </w:rPr>
              <w:t>2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eastAsia="zh-CN"/>
              </w:rPr>
              <w:t>多</w:t>
            </w:r>
            <w:r>
              <w:rPr>
                <w:rFonts w:hint="eastAsia"/>
                <w:b w:val="0"/>
                <w:lang w:val="en-US" w:eastAsia="zh-CN"/>
              </w:rPr>
              <w:t>2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eastAsia="zh-CN"/>
              </w:rPr>
              <w:t>多</w:t>
            </w:r>
            <w:r>
              <w:rPr>
                <w:rFonts w:hint="eastAsia"/>
                <w:b w:val="0"/>
                <w:lang w:val="en-US" w:eastAsia="zh-CN"/>
              </w:rPr>
              <w:t>2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eastAsia="zh-CN"/>
              </w:rPr>
              <w:t>多</w:t>
            </w:r>
            <w:r>
              <w:rPr>
                <w:rFonts w:hint="eastAsia"/>
                <w:b w:val="0"/>
                <w:lang w:val="en-US" w:eastAsia="zh-CN"/>
              </w:rPr>
              <w:t>2</w:t>
            </w:r>
          </w:p>
        </w:tc>
        <w:tc>
          <w:tcPr>
            <w:tcW w:w="58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eastAsia="zh-CN"/>
              </w:rPr>
              <w:t>多</w:t>
            </w:r>
            <w:r>
              <w:rPr>
                <w:rFonts w:hint="eastAsia"/>
                <w:b w:val="0"/>
                <w:lang w:val="en-US" w:eastAsia="zh-CN"/>
              </w:rPr>
              <w:t>2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08:30-10:10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10:20-12:00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ind w:left="92"/>
              <w:jc w:val="center"/>
            </w:pPr>
            <w:r>
              <w:rPr>
                <w:rFonts w:hint="eastAsia"/>
              </w:rPr>
              <w:t>14:30-16:10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16:20-18:00</w:t>
            </w: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t>19:00-2</w:t>
            </w:r>
            <w:r>
              <w:rPr>
                <w:rFonts w:hint="eastAsia"/>
              </w:rPr>
              <w:t>0</w:t>
            </w:r>
            <w:r>
              <w:t>:</w:t>
            </w:r>
            <w:r>
              <w:rPr>
                <w:rFonts w:hint="eastAsia"/>
              </w:rPr>
              <w:t>40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t>19:00-20:</w:t>
            </w:r>
            <w:r>
              <w:rPr>
                <w:rFonts w:hint="eastAsia"/>
              </w:rPr>
              <w:t>4</w:t>
            </w:r>
            <w:r>
              <w:t>0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t>19:00-2</w:t>
            </w:r>
            <w:r>
              <w:rPr>
                <w:rFonts w:hint="eastAsia"/>
              </w:rPr>
              <w:t>0</w:t>
            </w:r>
            <w:r>
              <w:t>:</w:t>
            </w:r>
            <w:r>
              <w:rPr>
                <w:rFonts w:hint="eastAsia"/>
              </w:rPr>
              <w:t>40</w:t>
            </w:r>
          </w:p>
        </w:tc>
        <w:tc>
          <w:tcPr>
            <w:tcW w:w="58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12—15周</w:t>
            </w:r>
          </w:p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PLC原理</w:t>
            </w:r>
          </w:p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及应用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李夜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12—15周</w:t>
            </w:r>
          </w:p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PLC原理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及应用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李夜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12—15周</w:t>
            </w:r>
          </w:p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控制仪表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及装置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田宏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12—15周</w:t>
            </w:r>
          </w:p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控制仪表</w:t>
            </w:r>
          </w:p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及装置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田宏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12—15周</w:t>
            </w:r>
          </w:p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PLC原理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及应用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李夜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12—15周</w:t>
            </w:r>
          </w:p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PLC原理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及应用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李夜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eastAsia="zh-CN"/>
              </w:rPr>
              <w:t>多</w:t>
            </w:r>
            <w:r>
              <w:rPr>
                <w:rFonts w:hint="eastAsia"/>
                <w:b w:val="0"/>
                <w:lang w:val="en-US" w:eastAsia="zh-CN"/>
              </w:rPr>
              <w:t>2</w:t>
            </w:r>
          </w:p>
        </w:tc>
        <w:tc>
          <w:tcPr>
            <w:tcW w:w="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eastAsia="zh-CN"/>
              </w:rPr>
              <w:t>多</w:t>
            </w:r>
            <w:r>
              <w:rPr>
                <w:rFonts w:hint="eastAsia"/>
                <w:b w:val="0"/>
                <w:lang w:val="en-US" w:eastAsia="zh-CN"/>
              </w:rPr>
              <w:t>2</w:t>
            </w:r>
          </w:p>
        </w:tc>
        <w:tc>
          <w:tcPr>
            <w:tcW w:w="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ind w:left="92"/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eastAsia="zh-CN"/>
              </w:rPr>
              <w:t>多</w:t>
            </w:r>
            <w:r>
              <w:rPr>
                <w:rFonts w:hint="eastAsia"/>
                <w:b w:val="0"/>
                <w:lang w:val="en-US" w:eastAsia="zh-CN"/>
              </w:rPr>
              <w:t>2</w:t>
            </w:r>
          </w:p>
        </w:tc>
        <w:tc>
          <w:tcPr>
            <w:tcW w:w="4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eastAsia="zh-CN"/>
              </w:rPr>
              <w:t>多</w:t>
            </w:r>
            <w:r>
              <w:rPr>
                <w:rFonts w:hint="eastAsia"/>
                <w:b w:val="0"/>
                <w:lang w:val="en-US" w:eastAsia="zh-CN"/>
              </w:rPr>
              <w:t>2</w:t>
            </w:r>
          </w:p>
        </w:tc>
        <w:tc>
          <w:tcPr>
            <w:tcW w:w="4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eastAsia="zh-CN"/>
              </w:rPr>
              <w:t>多</w:t>
            </w:r>
            <w:r>
              <w:rPr>
                <w:rFonts w:hint="eastAsia"/>
                <w:b w:val="0"/>
                <w:lang w:val="en-US" w:eastAsia="zh-CN"/>
              </w:rPr>
              <w:t>2</w:t>
            </w:r>
          </w:p>
        </w:tc>
        <w:tc>
          <w:tcPr>
            <w:tcW w:w="4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  <w:b w:val="0"/>
                <w:lang w:eastAsia="zh-CN"/>
              </w:rPr>
              <w:t>多</w:t>
            </w:r>
            <w:r>
              <w:rPr>
                <w:rFonts w:hint="eastAsia"/>
                <w:b w:val="0"/>
                <w:lang w:val="en-US" w:eastAsia="zh-CN"/>
              </w:rPr>
              <w:t>2</w:t>
            </w:r>
          </w:p>
        </w:tc>
        <w:tc>
          <w:tcPr>
            <w:tcW w:w="58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</w:tbl>
    <w:p>
      <w:r>
        <w:rPr>
          <w:rFonts w:hint="eastAsia"/>
        </w:rPr>
        <w:t>注：1、教学周数对应日期，请参照201</w:t>
      </w:r>
      <w:r>
        <w:rPr>
          <w:rFonts w:hint="eastAsia"/>
          <w:lang w:val="en-US" w:eastAsia="zh-CN"/>
        </w:rPr>
        <w:t>9—2020</w:t>
      </w:r>
      <w:r>
        <w:rPr>
          <w:rFonts w:hint="eastAsia"/>
        </w:rPr>
        <w:t>学年度校历；</w:t>
      </w:r>
    </w:p>
    <w:p>
      <w:r>
        <w:rPr>
          <w:rFonts w:hint="eastAsia"/>
        </w:rPr>
        <w:t xml:space="preserve">    2、法定假日的教学安排以即时通知为准。</w:t>
      </w:r>
    </w:p>
    <w:p>
      <w:r>
        <w:rPr>
          <w:rFonts w:hint="eastAsia"/>
        </w:rPr>
        <w:t xml:space="preserve">                                                                                                                                      第  3  页</w:t>
      </w:r>
    </w:p>
    <w:p>
      <w:pPr>
        <w:ind w:firstLine="3235" w:firstLineChars="895"/>
        <w:rPr>
          <w:bCs/>
        </w:rPr>
      </w:pPr>
      <w:r>
        <w:rPr>
          <w:rFonts w:hint="eastAsia"/>
          <w:bCs/>
          <w:sz w:val="36"/>
        </w:rPr>
        <w:t>内蒙古科技大学继续教育学院 201</w:t>
      </w:r>
      <w:r>
        <w:rPr>
          <w:rFonts w:hint="eastAsia"/>
          <w:bCs/>
          <w:sz w:val="36"/>
          <w:lang w:val="en-US" w:eastAsia="zh-CN"/>
        </w:rPr>
        <w:t>9</w:t>
      </w:r>
      <w:r>
        <w:rPr>
          <w:rFonts w:hint="eastAsia"/>
          <w:bCs/>
          <w:sz w:val="36"/>
        </w:rPr>
        <w:t xml:space="preserve"> 学年第 </w:t>
      </w:r>
      <w:r>
        <w:rPr>
          <w:rFonts w:hint="eastAsia"/>
          <w:bCs/>
          <w:sz w:val="36"/>
          <w:lang w:val="en-US" w:eastAsia="zh-CN"/>
        </w:rPr>
        <w:t>二</w:t>
      </w:r>
      <w:r>
        <w:rPr>
          <w:rFonts w:hint="eastAsia"/>
          <w:bCs/>
          <w:sz w:val="36"/>
        </w:rPr>
        <w:t xml:space="preserve"> 学期课程</w:t>
      </w:r>
      <w:r>
        <w:rPr>
          <w:rFonts w:hint="eastAsia"/>
          <w:sz w:val="36"/>
        </w:rPr>
        <w:t>表（</w:t>
      </w:r>
      <w:r>
        <w:rPr>
          <w:rFonts w:hint="eastAsia"/>
          <w:sz w:val="36"/>
          <w:lang w:val="en-US" w:eastAsia="zh-CN"/>
        </w:rPr>
        <w:t>4</w:t>
      </w:r>
      <w:r>
        <w:rPr>
          <w:rFonts w:hint="eastAsia"/>
          <w:sz w:val="36"/>
        </w:rPr>
        <w:t>—</w:t>
      </w:r>
      <w:r>
        <w:rPr>
          <w:rFonts w:hint="eastAsia"/>
          <w:sz w:val="36"/>
          <w:lang w:val="en-US" w:eastAsia="zh-CN"/>
        </w:rPr>
        <w:t>4</w:t>
      </w:r>
      <w:r>
        <w:rPr>
          <w:rFonts w:hint="eastAsia"/>
          <w:sz w:val="36"/>
        </w:rPr>
        <w:t>）</w:t>
      </w:r>
      <w:r>
        <w:rPr>
          <w:rFonts w:hint="eastAsia"/>
          <w:b w:val="0"/>
          <w:sz w:val="36"/>
        </w:rPr>
        <w:t xml:space="preserve">        </w:t>
      </w:r>
      <w:r>
        <w:rPr>
          <w:rFonts w:hint="eastAsia"/>
          <w:bCs/>
        </w:rPr>
        <w:t xml:space="preserve">从 </w:t>
      </w:r>
      <w:r>
        <w:rPr>
          <w:rFonts w:hint="eastAsia"/>
          <w:bCs/>
          <w:lang w:val="en-US" w:eastAsia="zh-CN"/>
        </w:rPr>
        <w:t xml:space="preserve">11 </w:t>
      </w:r>
      <w:r>
        <w:rPr>
          <w:rFonts w:hint="eastAsia"/>
          <w:bCs/>
        </w:rPr>
        <w:t xml:space="preserve">月 </w:t>
      </w:r>
      <w:r>
        <w:rPr>
          <w:rFonts w:hint="eastAsia"/>
          <w:bCs/>
          <w:lang w:val="en-US" w:eastAsia="zh-CN"/>
        </w:rPr>
        <w:t>25</w:t>
      </w:r>
      <w:r>
        <w:rPr>
          <w:rFonts w:hint="eastAsia"/>
          <w:bCs/>
        </w:rPr>
        <w:t xml:space="preserve"> 日起执行</w:t>
      </w:r>
    </w:p>
    <w:tbl>
      <w:tblPr>
        <w:tblStyle w:val="7"/>
        <w:tblW w:w="1949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800"/>
        <w:gridCol w:w="540"/>
        <w:gridCol w:w="1800"/>
        <w:gridCol w:w="540"/>
        <w:gridCol w:w="1783"/>
        <w:gridCol w:w="466"/>
        <w:gridCol w:w="1765"/>
        <w:gridCol w:w="450"/>
        <w:gridCol w:w="1905"/>
        <w:gridCol w:w="540"/>
        <w:gridCol w:w="1694"/>
        <w:gridCol w:w="466"/>
        <w:gridCol w:w="1694"/>
        <w:gridCol w:w="588"/>
        <w:gridCol w:w="1819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班</w:t>
            </w:r>
            <w:r>
              <w:t xml:space="preserve">  </w:t>
            </w:r>
            <w:r>
              <w:rPr>
                <w:rFonts w:hint="eastAsia"/>
              </w:rPr>
              <w:t>级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</w:t>
            </w:r>
          </w:p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师</w:t>
            </w:r>
          </w:p>
        </w:tc>
        <w:tc>
          <w:tcPr>
            <w:tcW w:w="1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08:30-10:10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10:20-12:00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14:30-16:10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16:20-18:00</w:t>
            </w: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08:30-10:10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10:20-12:00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14:30-16:10</w:t>
            </w:r>
          </w:p>
        </w:tc>
        <w:tc>
          <w:tcPr>
            <w:tcW w:w="58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16:20-18:00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8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土木</w:t>
            </w: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14—15周</w:t>
            </w:r>
          </w:p>
          <w:p>
            <w:pPr>
              <w:tabs>
                <w:tab w:val="left" w:pos="4095"/>
              </w:tabs>
              <w:jc w:val="center"/>
              <w:rPr>
                <w:rFonts w:hint="default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新型建筑材料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杭美艳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14—15周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新型建筑材料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杭美艳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12—15周</w:t>
            </w:r>
          </w:p>
          <w:p>
            <w:pPr>
              <w:tabs>
                <w:tab w:val="left" w:pos="4095"/>
              </w:tabs>
              <w:jc w:val="center"/>
              <w:rPr>
                <w:rFonts w:hint="default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钢结构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高鹏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12—15周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钢结构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高鹏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12—15周</w:t>
            </w:r>
          </w:p>
          <w:p>
            <w:pPr>
              <w:tabs>
                <w:tab w:val="left" w:pos="4095"/>
              </w:tabs>
              <w:jc w:val="center"/>
              <w:rPr>
                <w:rFonts w:hint="default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高层结构设计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李奉阁</w:t>
            </w:r>
          </w:p>
        </w:tc>
        <w:tc>
          <w:tcPr>
            <w:tcW w:w="181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12—15周</w:t>
            </w:r>
          </w:p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高层结构设计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李奉阁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val="en-US" w:eastAsia="zh-CN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多4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多4</w:t>
            </w: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多4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多4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多4</w:t>
            </w:r>
          </w:p>
        </w:tc>
        <w:tc>
          <w:tcPr>
            <w:tcW w:w="58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多4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08:30-10:10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10:20-12:00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14:30-16:10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16:20-18:00</w:t>
            </w: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t>19:00-2</w:t>
            </w:r>
            <w:r>
              <w:rPr>
                <w:rFonts w:hint="eastAsia"/>
              </w:rPr>
              <w:t>0</w:t>
            </w:r>
            <w:r>
              <w:t>:</w:t>
            </w:r>
            <w:r>
              <w:rPr>
                <w:rFonts w:hint="eastAsia"/>
              </w:rPr>
              <w:t>40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t>19:00-20:</w:t>
            </w:r>
            <w:r>
              <w:rPr>
                <w:rFonts w:hint="eastAsia"/>
              </w:rPr>
              <w:t>4</w:t>
            </w:r>
            <w:r>
              <w:t>0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t>19:00-2</w:t>
            </w:r>
            <w:r>
              <w:rPr>
                <w:rFonts w:hint="eastAsia"/>
              </w:rPr>
              <w:t>0</w:t>
            </w:r>
            <w:r>
              <w:t>:</w:t>
            </w:r>
            <w:r>
              <w:rPr>
                <w:rFonts w:hint="eastAsia"/>
              </w:rPr>
              <w:t>40</w:t>
            </w:r>
          </w:p>
        </w:tc>
        <w:tc>
          <w:tcPr>
            <w:tcW w:w="58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8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14—15周</w:t>
            </w:r>
          </w:p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新型建筑材料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杭美艳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14—15周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新型建筑材料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杭美艳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12—15周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钢结构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高鹏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12—15周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钢结构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高鹏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14—15周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新型建筑材料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杭美艳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bookmarkStart w:id="0" w:name="_GoBack"/>
            <w:bookmarkEnd w:id="0"/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多4</w:t>
            </w:r>
          </w:p>
        </w:tc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多4</w:t>
            </w:r>
          </w:p>
        </w:tc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多4</w:t>
            </w:r>
          </w:p>
        </w:tc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多4</w:t>
            </w:r>
          </w:p>
        </w:tc>
        <w:tc>
          <w:tcPr>
            <w:tcW w:w="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多4</w:t>
            </w:r>
          </w:p>
        </w:tc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58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56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会计</w:t>
            </w: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</w:t>
            </w:r>
          </w:p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师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08:30-10:10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10:20-12:00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14:30-16:10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16:20-18:00</w:t>
            </w: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08:30-10:10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10:20-12:00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14:30-16:10</w:t>
            </w:r>
          </w:p>
        </w:tc>
        <w:tc>
          <w:tcPr>
            <w:tcW w:w="58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16:20-18:00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3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13—15周</w:t>
            </w:r>
          </w:p>
          <w:p>
            <w:pPr>
              <w:tabs>
                <w:tab w:val="left" w:pos="4095"/>
              </w:tabs>
              <w:jc w:val="center"/>
              <w:rPr>
                <w:rFonts w:hint="default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税务筹划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赵秀如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13—15周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税务筹划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赵秀如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12—15周</w:t>
            </w:r>
          </w:p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高级会计学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贾春香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12—15周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高级会计学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贾春香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12—15周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税务筹划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赵秀如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12—15周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税务筹划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赵秀如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val="en-US" w:eastAsia="zh-CN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val="en-US" w:eastAsia="zh-CN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eastAsia="zh-CN"/>
              </w:rPr>
              <w:t>多</w:t>
            </w:r>
            <w:r>
              <w:rPr>
                <w:rFonts w:hint="eastAsia"/>
                <w:b w:val="0"/>
                <w:lang w:val="en-US" w:eastAsia="zh-CN"/>
              </w:rPr>
              <w:t>1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eastAsia="zh-CN"/>
              </w:rPr>
              <w:t>多</w:t>
            </w:r>
            <w:r>
              <w:rPr>
                <w:rFonts w:hint="eastAsia"/>
                <w:b w:val="0"/>
                <w:lang w:val="en-US" w:eastAsia="zh-CN"/>
              </w:rPr>
              <w:t>1</w:t>
            </w: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eastAsia="zh-CN"/>
              </w:rPr>
              <w:t>多</w:t>
            </w:r>
            <w:r>
              <w:rPr>
                <w:rFonts w:hint="eastAsia"/>
                <w:b w:val="0"/>
                <w:lang w:val="en-US" w:eastAsia="zh-CN"/>
              </w:rPr>
              <w:t>1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eastAsia="zh-CN"/>
              </w:rPr>
              <w:t>多</w:t>
            </w:r>
            <w:r>
              <w:rPr>
                <w:rFonts w:hint="eastAsia"/>
                <w:b w:val="0"/>
                <w:lang w:val="en-US" w:eastAsia="zh-CN"/>
              </w:rPr>
              <w:t>1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eastAsia="zh-CN"/>
              </w:rPr>
              <w:t>多</w:t>
            </w:r>
            <w:r>
              <w:rPr>
                <w:rFonts w:hint="eastAsia"/>
                <w:b w:val="0"/>
                <w:lang w:val="en-US" w:eastAsia="zh-CN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eastAsia="zh-CN"/>
              </w:rPr>
              <w:t>多</w:t>
            </w:r>
            <w:r>
              <w:rPr>
                <w:rFonts w:hint="eastAsia"/>
                <w:b w:val="0"/>
                <w:lang w:val="en-US" w:eastAsia="zh-CN"/>
              </w:rPr>
              <w:t>1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08:30-10:10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10:20-12:00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ind w:left="92"/>
              <w:jc w:val="center"/>
            </w:pPr>
            <w:r>
              <w:rPr>
                <w:rFonts w:hint="eastAsia"/>
              </w:rPr>
              <w:t>14:30-16:10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16:20-18:00</w:t>
            </w: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t>19:00-20:</w:t>
            </w:r>
            <w:r>
              <w:rPr>
                <w:rFonts w:hint="eastAsia"/>
              </w:rPr>
              <w:t>4</w:t>
            </w:r>
            <w:r>
              <w:t>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t>19:00-20:</w:t>
            </w:r>
            <w:r>
              <w:rPr>
                <w:rFonts w:hint="eastAsia"/>
              </w:rPr>
              <w:t>4</w:t>
            </w:r>
            <w:r>
              <w:t>0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t>19:00-2</w:t>
            </w:r>
            <w:r>
              <w:rPr>
                <w:rFonts w:hint="eastAsia"/>
              </w:rPr>
              <w:t>0</w:t>
            </w:r>
            <w:r>
              <w:t>:</w:t>
            </w:r>
            <w:r>
              <w:rPr>
                <w:rFonts w:hint="eastAsia"/>
              </w:rPr>
              <w:t>40</w:t>
            </w:r>
          </w:p>
        </w:tc>
        <w:tc>
          <w:tcPr>
            <w:tcW w:w="58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12—15周</w:t>
            </w:r>
          </w:p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高级会计学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贾春香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12—15周</w:t>
            </w:r>
          </w:p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高级会计学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贾春香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12—15周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会计综合模拟实验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李文琴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12—15周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会计综合模拟实验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李文琴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13—14周</w:t>
            </w:r>
          </w:p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税务筹划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赵秀如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12—15周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会计综合模拟实验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李文琴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12—15周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会计综合模拟实验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李文琴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eastAsia="zh-CN"/>
              </w:rPr>
              <w:t>多</w:t>
            </w:r>
            <w:r>
              <w:rPr>
                <w:rFonts w:hint="eastAsia"/>
                <w:b w:val="0"/>
                <w:lang w:val="en-US" w:eastAsia="zh-CN"/>
              </w:rPr>
              <w:t>1</w:t>
            </w:r>
          </w:p>
        </w:tc>
        <w:tc>
          <w:tcPr>
            <w:tcW w:w="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eastAsia="zh-CN"/>
              </w:rPr>
              <w:t>多</w:t>
            </w:r>
            <w:r>
              <w:rPr>
                <w:rFonts w:hint="eastAsia"/>
                <w:b w:val="0"/>
                <w:lang w:val="en-US" w:eastAsia="zh-CN"/>
              </w:rPr>
              <w:t>1</w:t>
            </w:r>
          </w:p>
        </w:tc>
        <w:tc>
          <w:tcPr>
            <w:tcW w:w="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ind w:left="92"/>
              <w:jc w:val="center"/>
              <w:rPr>
                <w:rFonts w:hint="eastAsia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eastAsia="zh-CN"/>
              </w:rPr>
              <w:t>多</w:t>
            </w:r>
            <w:r>
              <w:rPr>
                <w:rFonts w:hint="eastAsia"/>
                <w:b w:val="0"/>
                <w:lang w:val="en-US" w:eastAsia="zh-CN"/>
              </w:rPr>
              <w:t>1</w:t>
            </w:r>
          </w:p>
        </w:tc>
        <w:tc>
          <w:tcPr>
            <w:tcW w:w="4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eastAsia="zh-CN"/>
              </w:rPr>
              <w:t>多</w:t>
            </w:r>
            <w:r>
              <w:rPr>
                <w:rFonts w:hint="eastAsia"/>
                <w:b w:val="0"/>
                <w:lang w:val="en-US" w:eastAsia="zh-CN"/>
              </w:rPr>
              <w:t>1</w:t>
            </w:r>
          </w:p>
        </w:tc>
        <w:tc>
          <w:tcPr>
            <w:tcW w:w="4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eastAsia="zh-CN"/>
              </w:rPr>
              <w:t>多</w:t>
            </w:r>
            <w:r>
              <w:rPr>
                <w:rFonts w:hint="eastAsia"/>
                <w:b w:val="0"/>
                <w:lang w:val="en-US" w:eastAsia="zh-CN"/>
              </w:rPr>
              <w:t>1</w:t>
            </w:r>
          </w:p>
        </w:tc>
        <w:tc>
          <w:tcPr>
            <w:tcW w:w="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eastAsia="zh-CN"/>
              </w:rPr>
              <w:t>多</w:t>
            </w:r>
            <w:r>
              <w:rPr>
                <w:rFonts w:hint="eastAsia"/>
                <w:b w:val="0"/>
                <w:lang w:val="en-US" w:eastAsia="zh-CN"/>
              </w:rPr>
              <w:t>1</w:t>
            </w:r>
          </w:p>
        </w:tc>
        <w:tc>
          <w:tcPr>
            <w:tcW w:w="4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b w:val="0"/>
                <w:lang w:eastAsia="zh-CN"/>
              </w:rPr>
              <w:t>多</w:t>
            </w:r>
            <w:r>
              <w:rPr>
                <w:rFonts w:hint="eastAsia"/>
                <w:b w:val="0"/>
                <w:lang w:val="en-US" w:eastAsia="zh-CN"/>
              </w:rPr>
              <w:t>1</w:t>
            </w:r>
          </w:p>
        </w:tc>
        <w:tc>
          <w:tcPr>
            <w:tcW w:w="58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</w:tbl>
    <w:p>
      <w:r>
        <w:rPr>
          <w:rFonts w:hint="eastAsia"/>
        </w:rPr>
        <w:t>注：1、教学周数对应日期，请参照201</w:t>
      </w:r>
      <w:r>
        <w:rPr>
          <w:rFonts w:hint="eastAsia"/>
          <w:lang w:val="en-US" w:eastAsia="zh-CN"/>
        </w:rPr>
        <w:t>9—2020</w:t>
      </w:r>
      <w:r>
        <w:rPr>
          <w:rFonts w:hint="eastAsia"/>
        </w:rPr>
        <w:t>学年度校历；</w:t>
      </w:r>
    </w:p>
    <w:p>
      <w:r>
        <w:rPr>
          <w:rFonts w:hint="eastAsia"/>
        </w:rPr>
        <w:t xml:space="preserve">    2、法定假日的教学安排以即时通知为准。</w:t>
      </w:r>
    </w:p>
    <w:p>
      <w:r>
        <w:rPr>
          <w:rFonts w:hint="eastAsia"/>
        </w:rPr>
        <w:t xml:space="preserve">                                                                                                                                      第  4  页</w:t>
      </w:r>
    </w:p>
    <w:sectPr>
      <w:pgSz w:w="20412" w:h="15876" w:orient="landscape"/>
      <w:pgMar w:top="1418" w:right="1134" w:bottom="1247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gutterAtTop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000AE"/>
    <w:rsid w:val="00002110"/>
    <w:rsid w:val="000038AB"/>
    <w:rsid w:val="00004968"/>
    <w:rsid w:val="00005A60"/>
    <w:rsid w:val="00005E0E"/>
    <w:rsid w:val="00006F03"/>
    <w:rsid w:val="00007797"/>
    <w:rsid w:val="00011549"/>
    <w:rsid w:val="000136A2"/>
    <w:rsid w:val="00014304"/>
    <w:rsid w:val="00015C3A"/>
    <w:rsid w:val="00015D9F"/>
    <w:rsid w:val="000164E9"/>
    <w:rsid w:val="000178BB"/>
    <w:rsid w:val="00020DF1"/>
    <w:rsid w:val="000211AB"/>
    <w:rsid w:val="00021F90"/>
    <w:rsid w:val="00022470"/>
    <w:rsid w:val="00022CEA"/>
    <w:rsid w:val="0002481A"/>
    <w:rsid w:val="00026EA4"/>
    <w:rsid w:val="00027AAF"/>
    <w:rsid w:val="00030259"/>
    <w:rsid w:val="000317F8"/>
    <w:rsid w:val="0003694E"/>
    <w:rsid w:val="0003789D"/>
    <w:rsid w:val="000400EB"/>
    <w:rsid w:val="00041897"/>
    <w:rsid w:val="000426BB"/>
    <w:rsid w:val="00044F08"/>
    <w:rsid w:val="00045337"/>
    <w:rsid w:val="000457AD"/>
    <w:rsid w:val="0004633C"/>
    <w:rsid w:val="000467FB"/>
    <w:rsid w:val="0005194C"/>
    <w:rsid w:val="00053A95"/>
    <w:rsid w:val="0005414A"/>
    <w:rsid w:val="00054A48"/>
    <w:rsid w:val="0005541B"/>
    <w:rsid w:val="00055743"/>
    <w:rsid w:val="00055B1E"/>
    <w:rsid w:val="00056BB0"/>
    <w:rsid w:val="0005700A"/>
    <w:rsid w:val="00060183"/>
    <w:rsid w:val="00060824"/>
    <w:rsid w:val="000647D0"/>
    <w:rsid w:val="00064FF8"/>
    <w:rsid w:val="00065206"/>
    <w:rsid w:val="000667FD"/>
    <w:rsid w:val="000700F6"/>
    <w:rsid w:val="00073177"/>
    <w:rsid w:val="00073940"/>
    <w:rsid w:val="000760AF"/>
    <w:rsid w:val="0007611E"/>
    <w:rsid w:val="000771D4"/>
    <w:rsid w:val="000773CE"/>
    <w:rsid w:val="00077778"/>
    <w:rsid w:val="00077ED2"/>
    <w:rsid w:val="000807B4"/>
    <w:rsid w:val="000813BD"/>
    <w:rsid w:val="0008358E"/>
    <w:rsid w:val="0008420A"/>
    <w:rsid w:val="00084379"/>
    <w:rsid w:val="000847CB"/>
    <w:rsid w:val="00084EF9"/>
    <w:rsid w:val="00085464"/>
    <w:rsid w:val="00086125"/>
    <w:rsid w:val="00086560"/>
    <w:rsid w:val="000873EA"/>
    <w:rsid w:val="00087C03"/>
    <w:rsid w:val="00093298"/>
    <w:rsid w:val="00094420"/>
    <w:rsid w:val="0009450B"/>
    <w:rsid w:val="000952A3"/>
    <w:rsid w:val="00096E3C"/>
    <w:rsid w:val="00097529"/>
    <w:rsid w:val="00097959"/>
    <w:rsid w:val="000A259E"/>
    <w:rsid w:val="000A596E"/>
    <w:rsid w:val="000A7B4A"/>
    <w:rsid w:val="000A7E1B"/>
    <w:rsid w:val="000B0218"/>
    <w:rsid w:val="000B15EF"/>
    <w:rsid w:val="000B1BCA"/>
    <w:rsid w:val="000B24B1"/>
    <w:rsid w:val="000B3C3A"/>
    <w:rsid w:val="000B43C2"/>
    <w:rsid w:val="000B550D"/>
    <w:rsid w:val="000B57D2"/>
    <w:rsid w:val="000B63A8"/>
    <w:rsid w:val="000B6C07"/>
    <w:rsid w:val="000B6D32"/>
    <w:rsid w:val="000B7200"/>
    <w:rsid w:val="000C00E3"/>
    <w:rsid w:val="000C01E2"/>
    <w:rsid w:val="000C0844"/>
    <w:rsid w:val="000C2F0F"/>
    <w:rsid w:val="000C4382"/>
    <w:rsid w:val="000C5F36"/>
    <w:rsid w:val="000D1145"/>
    <w:rsid w:val="000D1E18"/>
    <w:rsid w:val="000D1E85"/>
    <w:rsid w:val="000D3455"/>
    <w:rsid w:val="000D3834"/>
    <w:rsid w:val="000D49CF"/>
    <w:rsid w:val="000D51C0"/>
    <w:rsid w:val="000D5922"/>
    <w:rsid w:val="000D6CF3"/>
    <w:rsid w:val="000D75A8"/>
    <w:rsid w:val="000E0831"/>
    <w:rsid w:val="000E24A0"/>
    <w:rsid w:val="000E487D"/>
    <w:rsid w:val="000E5A2D"/>
    <w:rsid w:val="000F2464"/>
    <w:rsid w:val="000F247B"/>
    <w:rsid w:val="000F33F7"/>
    <w:rsid w:val="000F5839"/>
    <w:rsid w:val="00100B40"/>
    <w:rsid w:val="00101A68"/>
    <w:rsid w:val="001027FB"/>
    <w:rsid w:val="00105026"/>
    <w:rsid w:val="00105FF6"/>
    <w:rsid w:val="00107458"/>
    <w:rsid w:val="00110047"/>
    <w:rsid w:val="0011055C"/>
    <w:rsid w:val="00110C38"/>
    <w:rsid w:val="00111D46"/>
    <w:rsid w:val="001126A1"/>
    <w:rsid w:val="0011351D"/>
    <w:rsid w:val="00113C75"/>
    <w:rsid w:val="001146D9"/>
    <w:rsid w:val="00116052"/>
    <w:rsid w:val="00121675"/>
    <w:rsid w:val="00121F4D"/>
    <w:rsid w:val="00122032"/>
    <w:rsid w:val="001237A7"/>
    <w:rsid w:val="001333A8"/>
    <w:rsid w:val="0013688C"/>
    <w:rsid w:val="00137679"/>
    <w:rsid w:val="00140F63"/>
    <w:rsid w:val="00142DC0"/>
    <w:rsid w:val="00145BE3"/>
    <w:rsid w:val="00150675"/>
    <w:rsid w:val="00150C6A"/>
    <w:rsid w:val="00151042"/>
    <w:rsid w:val="00153CE1"/>
    <w:rsid w:val="00153EC2"/>
    <w:rsid w:val="00156A57"/>
    <w:rsid w:val="00172BF0"/>
    <w:rsid w:val="0017668E"/>
    <w:rsid w:val="00176BA5"/>
    <w:rsid w:val="00177CE6"/>
    <w:rsid w:val="001813C7"/>
    <w:rsid w:val="001819B9"/>
    <w:rsid w:val="0018227D"/>
    <w:rsid w:val="00183748"/>
    <w:rsid w:val="00183A5A"/>
    <w:rsid w:val="0018604E"/>
    <w:rsid w:val="00186063"/>
    <w:rsid w:val="00186B94"/>
    <w:rsid w:val="00192AF8"/>
    <w:rsid w:val="00193253"/>
    <w:rsid w:val="00194D7D"/>
    <w:rsid w:val="00195308"/>
    <w:rsid w:val="00196F4E"/>
    <w:rsid w:val="00197818"/>
    <w:rsid w:val="001A3155"/>
    <w:rsid w:val="001A3188"/>
    <w:rsid w:val="001A3417"/>
    <w:rsid w:val="001A3B02"/>
    <w:rsid w:val="001A4748"/>
    <w:rsid w:val="001A4E0F"/>
    <w:rsid w:val="001A5FC5"/>
    <w:rsid w:val="001B0466"/>
    <w:rsid w:val="001B40E0"/>
    <w:rsid w:val="001B4CF8"/>
    <w:rsid w:val="001B6A71"/>
    <w:rsid w:val="001B7C9A"/>
    <w:rsid w:val="001C24C8"/>
    <w:rsid w:val="001C2D53"/>
    <w:rsid w:val="001C5BB5"/>
    <w:rsid w:val="001C6ED4"/>
    <w:rsid w:val="001D0F19"/>
    <w:rsid w:val="001D2CF7"/>
    <w:rsid w:val="001D37F8"/>
    <w:rsid w:val="001D5AEC"/>
    <w:rsid w:val="001D6340"/>
    <w:rsid w:val="001D6A51"/>
    <w:rsid w:val="001E0CB8"/>
    <w:rsid w:val="001E1076"/>
    <w:rsid w:val="001E1671"/>
    <w:rsid w:val="001E181B"/>
    <w:rsid w:val="001E1ACB"/>
    <w:rsid w:val="001E4565"/>
    <w:rsid w:val="001E56F3"/>
    <w:rsid w:val="001E5756"/>
    <w:rsid w:val="001E76CE"/>
    <w:rsid w:val="001E7F9C"/>
    <w:rsid w:val="001F1947"/>
    <w:rsid w:val="001F2F6D"/>
    <w:rsid w:val="001F30BE"/>
    <w:rsid w:val="001F3206"/>
    <w:rsid w:val="001F53EC"/>
    <w:rsid w:val="001F702F"/>
    <w:rsid w:val="001F717B"/>
    <w:rsid w:val="001F7FC2"/>
    <w:rsid w:val="002028EF"/>
    <w:rsid w:val="002038B5"/>
    <w:rsid w:val="00204285"/>
    <w:rsid w:val="00205095"/>
    <w:rsid w:val="002053D5"/>
    <w:rsid w:val="00205562"/>
    <w:rsid w:val="00205F35"/>
    <w:rsid w:val="00210197"/>
    <w:rsid w:val="0021175E"/>
    <w:rsid w:val="002117BA"/>
    <w:rsid w:val="00211B54"/>
    <w:rsid w:val="002149A1"/>
    <w:rsid w:val="002161C3"/>
    <w:rsid w:val="00216260"/>
    <w:rsid w:val="00216F6E"/>
    <w:rsid w:val="002218FF"/>
    <w:rsid w:val="00223901"/>
    <w:rsid w:val="002338E8"/>
    <w:rsid w:val="00233990"/>
    <w:rsid w:val="00234FC9"/>
    <w:rsid w:val="00235526"/>
    <w:rsid w:val="00236208"/>
    <w:rsid w:val="00236721"/>
    <w:rsid w:val="002374DB"/>
    <w:rsid w:val="00237E90"/>
    <w:rsid w:val="0024134B"/>
    <w:rsid w:val="00243D9A"/>
    <w:rsid w:val="00243E54"/>
    <w:rsid w:val="0025212D"/>
    <w:rsid w:val="002532ED"/>
    <w:rsid w:val="00254033"/>
    <w:rsid w:val="00260356"/>
    <w:rsid w:val="00260554"/>
    <w:rsid w:val="00262B07"/>
    <w:rsid w:val="00271D02"/>
    <w:rsid w:val="002776F3"/>
    <w:rsid w:val="002804DF"/>
    <w:rsid w:val="002833A6"/>
    <w:rsid w:val="0028523A"/>
    <w:rsid w:val="00285659"/>
    <w:rsid w:val="00285F60"/>
    <w:rsid w:val="0029058E"/>
    <w:rsid w:val="002919DA"/>
    <w:rsid w:val="00292033"/>
    <w:rsid w:val="002930E5"/>
    <w:rsid w:val="002933BB"/>
    <w:rsid w:val="002945C7"/>
    <w:rsid w:val="002A4C28"/>
    <w:rsid w:val="002A5563"/>
    <w:rsid w:val="002A6938"/>
    <w:rsid w:val="002A747B"/>
    <w:rsid w:val="002B26E9"/>
    <w:rsid w:val="002B31D5"/>
    <w:rsid w:val="002B4633"/>
    <w:rsid w:val="002B5E40"/>
    <w:rsid w:val="002B6355"/>
    <w:rsid w:val="002B70B8"/>
    <w:rsid w:val="002C1E8A"/>
    <w:rsid w:val="002C22BD"/>
    <w:rsid w:val="002C4FF5"/>
    <w:rsid w:val="002C5992"/>
    <w:rsid w:val="002D276A"/>
    <w:rsid w:val="002D5B49"/>
    <w:rsid w:val="002D6437"/>
    <w:rsid w:val="002D7CD7"/>
    <w:rsid w:val="002E1759"/>
    <w:rsid w:val="002E5CF0"/>
    <w:rsid w:val="002E6B0E"/>
    <w:rsid w:val="002E6CB9"/>
    <w:rsid w:val="002E77F1"/>
    <w:rsid w:val="002F3DC4"/>
    <w:rsid w:val="002F4D58"/>
    <w:rsid w:val="002F55E5"/>
    <w:rsid w:val="002F6BB6"/>
    <w:rsid w:val="002F72EC"/>
    <w:rsid w:val="00300BB2"/>
    <w:rsid w:val="00302A2F"/>
    <w:rsid w:val="00302BDC"/>
    <w:rsid w:val="00306163"/>
    <w:rsid w:val="00306295"/>
    <w:rsid w:val="00310730"/>
    <w:rsid w:val="00310B8E"/>
    <w:rsid w:val="00311552"/>
    <w:rsid w:val="0031234F"/>
    <w:rsid w:val="00314E0F"/>
    <w:rsid w:val="003206E3"/>
    <w:rsid w:val="00320C91"/>
    <w:rsid w:val="003218D1"/>
    <w:rsid w:val="0032289F"/>
    <w:rsid w:val="00322EA5"/>
    <w:rsid w:val="00323888"/>
    <w:rsid w:val="003256A4"/>
    <w:rsid w:val="00327A6A"/>
    <w:rsid w:val="00330E90"/>
    <w:rsid w:val="003346B7"/>
    <w:rsid w:val="0033480C"/>
    <w:rsid w:val="00335713"/>
    <w:rsid w:val="0033617F"/>
    <w:rsid w:val="0033704F"/>
    <w:rsid w:val="0034157A"/>
    <w:rsid w:val="00341ECC"/>
    <w:rsid w:val="00345029"/>
    <w:rsid w:val="00345FA1"/>
    <w:rsid w:val="003477CA"/>
    <w:rsid w:val="00350135"/>
    <w:rsid w:val="003510D0"/>
    <w:rsid w:val="00353B0B"/>
    <w:rsid w:val="003570A4"/>
    <w:rsid w:val="003616CA"/>
    <w:rsid w:val="00361B2B"/>
    <w:rsid w:val="00362C0C"/>
    <w:rsid w:val="0036305C"/>
    <w:rsid w:val="003630CE"/>
    <w:rsid w:val="003644FE"/>
    <w:rsid w:val="00365BEB"/>
    <w:rsid w:val="0036640E"/>
    <w:rsid w:val="003665CB"/>
    <w:rsid w:val="00366908"/>
    <w:rsid w:val="00366A16"/>
    <w:rsid w:val="00366B38"/>
    <w:rsid w:val="003708C9"/>
    <w:rsid w:val="00370924"/>
    <w:rsid w:val="00373CDD"/>
    <w:rsid w:val="00374997"/>
    <w:rsid w:val="00374C17"/>
    <w:rsid w:val="003775C3"/>
    <w:rsid w:val="0037772D"/>
    <w:rsid w:val="00380C1B"/>
    <w:rsid w:val="00380D92"/>
    <w:rsid w:val="003826E5"/>
    <w:rsid w:val="00383AA5"/>
    <w:rsid w:val="00384AA1"/>
    <w:rsid w:val="00385A55"/>
    <w:rsid w:val="003867C3"/>
    <w:rsid w:val="00386D67"/>
    <w:rsid w:val="00387052"/>
    <w:rsid w:val="00387BC9"/>
    <w:rsid w:val="003903E1"/>
    <w:rsid w:val="00390481"/>
    <w:rsid w:val="00391E41"/>
    <w:rsid w:val="0039278F"/>
    <w:rsid w:val="003938CB"/>
    <w:rsid w:val="00393BD0"/>
    <w:rsid w:val="003942BF"/>
    <w:rsid w:val="0039583C"/>
    <w:rsid w:val="003963C9"/>
    <w:rsid w:val="003A0F0F"/>
    <w:rsid w:val="003A555C"/>
    <w:rsid w:val="003A5E17"/>
    <w:rsid w:val="003A6362"/>
    <w:rsid w:val="003A6E3A"/>
    <w:rsid w:val="003B0292"/>
    <w:rsid w:val="003B2AC9"/>
    <w:rsid w:val="003B2DD8"/>
    <w:rsid w:val="003B3BA6"/>
    <w:rsid w:val="003B4CC5"/>
    <w:rsid w:val="003B7FCA"/>
    <w:rsid w:val="003C65E6"/>
    <w:rsid w:val="003C66C2"/>
    <w:rsid w:val="003D1012"/>
    <w:rsid w:val="003D19EB"/>
    <w:rsid w:val="003D2064"/>
    <w:rsid w:val="003D3C78"/>
    <w:rsid w:val="003D5081"/>
    <w:rsid w:val="003D51AF"/>
    <w:rsid w:val="003D55EC"/>
    <w:rsid w:val="003D5929"/>
    <w:rsid w:val="003D5E4D"/>
    <w:rsid w:val="003D5FB9"/>
    <w:rsid w:val="003D61A5"/>
    <w:rsid w:val="003D6203"/>
    <w:rsid w:val="003E18FB"/>
    <w:rsid w:val="003E488A"/>
    <w:rsid w:val="003E706C"/>
    <w:rsid w:val="003E7BD5"/>
    <w:rsid w:val="003F40BD"/>
    <w:rsid w:val="003F67FE"/>
    <w:rsid w:val="003F7128"/>
    <w:rsid w:val="00401D0E"/>
    <w:rsid w:val="0040424C"/>
    <w:rsid w:val="00405285"/>
    <w:rsid w:val="00407333"/>
    <w:rsid w:val="00407B2B"/>
    <w:rsid w:val="00410C09"/>
    <w:rsid w:val="00410CE9"/>
    <w:rsid w:val="0041370A"/>
    <w:rsid w:val="004139F5"/>
    <w:rsid w:val="00414C08"/>
    <w:rsid w:val="0041504A"/>
    <w:rsid w:val="00420708"/>
    <w:rsid w:val="0042112F"/>
    <w:rsid w:val="00422012"/>
    <w:rsid w:val="004240FB"/>
    <w:rsid w:val="0043037A"/>
    <w:rsid w:val="0043159C"/>
    <w:rsid w:val="004315DD"/>
    <w:rsid w:val="00432997"/>
    <w:rsid w:val="004333B9"/>
    <w:rsid w:val="0043381B"/>
    <w:rsid w:val="004344D4"/>
    <w:rsid w:val="00437B67"/>
    <w:rsid w:val="00437DCC"/>
    <w:rsid w:val="00440F93"/>
    <w:rsid w:val="004435FB"/>
    <w:rsid w:val="00444492"/>
    <w:rsid w:val="0044569D"/>
    <w:rsid w:val="004506A0"/>
    <w:rsid w:val="00451473"/>
    <w:rsid w:val="00452AC4"/>
    <w:rsid w:val="004567B4"/>
    <w:rsid w:val="00456A5B"/>
    <w:rsid w:val="0046062E"/>
    <w:rsid w:val="0046190B"/>
    <w:rsid w:val="004628CF"/>
    <w:rsid w:val="00462C81"/>
    <w:rsid w:val="004630F0"/>
    <w:rsid w:val="0046351C"/>
    <w:rsid w:val="00464309"/>
    <w:rsid w:val="00465590"/>
    <w:rsid w:val="004764BE"/>
    <w:rsid w:val="00477A8A"/>
    <w:rsid w:val="00477F02"/>
    <w:rsid w:val="00480222"/>
    <w:rsid w:val="00481679"/>
    <w:rsid w:val="004817FE"/>
    <w:rsid w:val="00481C5E"/>
    <w:rsid w:val="00482F14"/>
    <w:rsid w:val="00485BE6"/>
    <w:rsid w:val="00486332"/>
    <w:rsid w:val="0048666B"/>
    <w:rsid w:val="00491213"/>
    <w:rsid w:val="00493497"/>
    <w:rsid w:val="004A011E"/>
    <w:rsid w:val="004A0278"/>
    <w:rsid w:val="004A0A26"/>
    <w:rsid w:val="004A1285"/>
    <w:rsid w:val="004A13CB"/>
    <w:rsid w:val="004A293A"/>
    <w:rsid w:val="004A583C"/>
    <w:rsid w:val="004A6529"/>
    <w:rsid w:val="004A7362"/>
    <w:rsid w:val="004B0BEC"/>
    <w:rsid w:val="004B17D6"/>
    <w:rsid w:val="004B23AC"/>
    <w:rsid w:val="004B324E"/>
    <w:rsid w:val="004B3DDE"/>
    <w:rsid w:val="004B5875"/>
    <w:rsid w:val="004B7AE9"/>
    <w:rsid w:val="004C6D98"/>
    <w:rsid w:val="004C789F"/>
    <w:rsid w:val="004D14B5"/>
    <w:rsid w:val="004D4714"/>
    <w:rsid w:val="004D4C6D"/>
    <w:rsid w:val="004D57A9"/>
    <w:rsid w:val="004D67C8"/>
    <w:rsid w:val="004E1637"/>
    <w:rsid w:val="004E4214"/>
    <w:rsid w:val="004E4C05"/>
    <w:rsid w:val="004E4D10"/>
    <w:rsid w:val="004E5D07"/>
    <w:rsid w:val="004E5E6A"/>
    <w:rsid w:val="004F2F62"/>
    <w:rsid w:val="004F5340"/>
    <w:rsid w:val="004F6F34"/>
    <w:rsid w:val="004F73DC"/>
    <w:rsid w:val="00500BF9"/>
    <w:rsid w:val="00502960"/>
    <w:rsid w:val="00502ACF"/>
    <w:rsid w:val="00505CF8"/>
    <w:rsid w:val="00505D2D"/>
    <w:rsid w:val="00506F46"/>
    <w:rsid w:val="00510820"/>
    <w:rsid w:val="00510D11"/>
    <w:rsid w:val="005117ED"/>
    <w:rsid w:val="0051234F"/>
    <w:rsid w:val="005127BA"/>
    <w:rsid w:val="00512960"/>
    <w:rsid w:val="00513B32"/>
    <w:rsid w:val="0051589F"/>
    <w:rsid w:val="0052090B"/>
    <w:rsid w:val="00521A70"/>
    <w:rsid w:val="00521FD0"/>
    <w:rsid w:val="00522639"/>
    <w:rsid w:val="00522DA6"/>
    <w:rsid w:val="00524E0E"/>
    <w:rsid w:val="00524F31"/>
    <w:rsid w:val="00525A89"/>
    <w:rsid w:val="00527BF4"/>
    <w:rsid w:val="00527CA2"/>
    <w:rsid w:val="00530FF6"/>
    <w:rsid w:val="0053168F"/>
    <w:rsid w:val="005327ED"/>
    <w:rsid w:val="0053283D"/>
    <w:rsid w:val="00532D28"/>
    <w:rsid w:val="005343C6"/>
    <w:rsid w:val="00536F01"/>
    <w:rsid w:val="00537DAB"/>
    <w:rsid w:val="0054091E"/>
    <w:rsid w:val="005415AD"/>
    <w:rsid w:val="00541D27"/>
    <w:rsid w:val="00541E32"/>
    <w:rsid w:val="0054375D"/>
    <w:rsid w:val="005453E8"/>
    <w:rsid w:val="0054546D"/>
    <w:rsid w:val="00551EAF"/>
    <w:rsid w:val="005520B9"/>
    <w:rsid w:val="0055324A"/>
    <w:rsid w:val="005560A1"/>
    <w:rsid w:val="005562D1"/>
    <w:rsid w:val="00556423"/>
    <w:rsid w:val="00562BD1"/>
    <w:rsid w:val="00563060"/>
    <w:rsid w:val="00563449"/>
    <w:rsid w:val="005645F3"/>
    <w:rsid w:val="00564D5F"/>
    <w:rsid w:val="005710BC"/>
    <w:rsid w:val="005715AB"/>
    <w:rsid w:val="00573AE9"/>
    <w:rsid w:val="00574CF2"/>
    <w:rsid w:val="00576925"/>
    <w:rsid w:val="005769F0"/>
    <w:rsid w:val="005811A7"/>
    <w:rsid w:val="005825E6"/>
    <w:rsid w:val="0058397B"/>
    <w:rsid w:val="005855AB"/>
    <w:rsid w:val="0058682A"/>
    <w:rsid w:val="0058768F"/>
    <w:rsid w:val="00587E0C"/>
    <w:rsid w:val="00590A62"/>
    <w:rsid w:val="00591CE1"/>
    <w:rsid w:val="00594DFD"/>
    <w:rsid w:val="00595020"/>
    <w:rsid w:val="00595B0E"/>
    <w:rsid w:val="005965FD"/>
    <w:rsid w:val="00596606"/>
    <w:rsid w:val="005976A8"/>
    <w:rsid w:val="00597BB9"/>
    <w:rsid w:val="005A1F77"/>
    <w:rsid w:val="005A39E5"/>
    <w:rsid w:val="005A4A03"/>
    <w:rsid w:val="005B0792"/>
    <w:rsid w:val="005B0ADB"/>
    <w:rsid w:val="005B2461"/>
    <w:rsid w:val="005B36DE"/>
    <w:rsid w:val="005B557C"/>
    <w:rsid w:val="005B5CE1"/>
    <w:rsid w:val="005B73B7"/>
    <w:rsid w:val="005C0081"/>
    <w:rsid w:val="005C181C"/>
    <w:rsid w:val="005C4074"/>
    <w:rsid w:val="005C4819"/>
    <w:rsid w:val="005C5657"/>
    <w:rsid w:val="005C7B9A"/>
    <w:rsid w:val="005D11F8"/>
    <w:rsid w:val="005D13F1"/>
    <w:rsid w:val="005D2602"/>
    <w:rsid w:val="005D389C"/>
    <w:rsid w:val="005D42D9"/>
    <w:rsid w:val="005D5A55"/>
    <w:rsid w:val="005D63A2"/>
    <w:rsid w:val="005D6D6F"/>
    <w:rsid w:val="005D715A"/>
    <w:rsid w:val="005D71BF"/>
    <w:rsid w:val="005D74A5"/>
    <w:rsid w:val="005E04E4"/>
    <w:rsid w:val="005E3B1B"/>
    <w:rsid w:val="005E658C"/>
    <w:rsid w:val="005E6AF8"/>
    <w:rsid w:val="005E6E39"/>
    <w:rsid w:val="005E7830"/>
    <w:rsid w:val="005F1148"/>
    <w:rsid w:val="005F384E"/>
    <w:rsid w:val="005F3F4A"/>
    <w:rsid w:val="005F518B"/>
    <w:rsid w:val="005F5A0D"/>
    <w:rsid w:val="005F5A5B"/>
    <w:rsid w:val="00600750"/>
    <w:rsid w:val="00601F44"/>
    <w:rsid w:val="00601F61"/>
    <w:rsid w:val="00602356"/>
    <w:rsid w:val="00603408"/>
    <w:rsid w:val="00603DE2"/>
    <w:rsid w:val="00610BF2"/>
    <w:rsid w:val="00612DF0"/>
    <w:rsid w:val="0061327D"/>
    <w:rsid w:val="00616AA6"/>
    <w:rsid w:val="006206F9"/>
    <w:rsid w:val="00621F49"/>
    <w:rsid w:val="0062231E"/>
    <w:rsid w:val="006226F0"/>
    <w:rsid w:val="00622F1A"/>
    <w:rsid w:val="00625783"/>
    <w:rsid w:val="00626F35"/>
    <w:rsid w:val="006273EC"/>
    <w:rsid w:val="00632EF4"/>
    <w:rsid w:val="00633254"/>
    <w:rsid w:val="00635B63"/>
    <w:rsid w:val="00636FCF"/>
    <w:rsid w:val="00637EB9"/>
    <w:rsid w:val="006408D2"/>
    <w:rsid w:val="00640B0E"/>
    <w:rsid w:val="006421BD"/>
    <w:rsid w:val="0064288F"/>
    <w:rsid w:val="00643BAD"/>
    <w:rsid w:val="00645D50"/>
    <w:rsid w:val="00646255"/>
    <w:rsid w:val="006464C1"/>
    <w:rsid w:val="00655EDB"/>
    <w:rsid w:val="00657D6E"/>
    <w:rsid w:val="0066209A"/>
    <w:rsid w:val="006631D0"/>
    <w:rsid w:val="00664F70"/>
    <w:rsid w:val="0067059D"/>
    <w:rsid w:val="00673FF8"/>
    <w:rsid w:val="006743DD"/>
    <w:rsid w:val="00677E2D"/>
    <w:rsid w:val="00682D65"/>
    <w:rsid w:val="00682EE7"/>
    <w:rsid w:val="0068326D"/>
    <w:rsid w:val="00684A33"/>
    <w:rsid w:val="006910F4"/>
    <w:rsid w:val="006924D2"/>
    <w:rsid w:val="00696112"/>
    <w:rsid w:val="00697FDB"/>
    <w:rsid w:val="006A1517"/>
    <w:rsid w:val="006A20B1"/>
    <w:rsid w:val="006A2EEA"/>
    <w:rsid w:val="006A390D"/>
    <w:rsid w:val="006A3E2A"/>
    <w:rsid w:val="006A4133"/>
    <w:rsid w:val="006A5651"/>
    <w:rsid w:val="006A58BD"/>
    <w:rsid w:val="006A7588"/>
    <w:rsid w:val="006B06CE"/>
    <w:rsid w:val="006B0E74"/>
    <w:rsid w:val="006B166D"/>
    <w:rsid w:val="006B30AA"/>
    <w:rsid w:val="006B50DA"/>
    <w:rsid w:val="006C1658"/>
    <w:rsid w:val="006C1747"/>
    <w:rsid w:val="006C5A8C"/>
    <w:rsid w:val="006C5BFC"/>
    <w:rsid w:val="006C6036"/>
    <w:rsid w:val="006C754C"/>
    <w:rsid w:val="006C79EB"/>
    <w:rsid w:val="006D23C6"/>
    <w:rsid w:val="006D2C80"/>
    <w:rsid w:val="006D330F"/>
    <w:rsid w:val="006D3878"/>
    <w:rsid w:val="006D612F"/>
    <w:rsid w:val="006E00AB"/>
    <w:rsid w:val="006E0C08"/>
    <w:rsid w:val="006E30B6"/>
    <w:rsid w:val="006E40F0"/>
    <w:rsid w:val="006E42A6"/>
    <w:rsid w:val="006E5693"/>
    <w:rsid w:val="006F0820"/>
    <w:rsid w:val="006F1329"/>
    <w:rsid w:val="006F170D"/>
    <w:rsid w:val="006F1EBF"/>
    <w:rsid w:val="006F2DFB"/>
    <w:rsid w:val="006F317C"/>
    <w:rsid w:val="006F3A7A"/>
    <w:rsid w:val="006F539A"/>
    <w:rsid w:val="006F58D4"/>
    <w:rsid w:val="006F62F3"/>
    <w:rsid w:val="006F6CF1"/>
    <w:rsid w:val="006F6E3A"/>
    <w:rsid w:val="00700EAB"/>
    <w:rsid w:val="0070153C"/>
    <w:rsid w:val="007043CF"/>
    <w:rsid w:val="00704B36"/>
    <w:rsid w:val="007071B8"/>
    <w:rsid w:val="007074FF"/>
    <w:rsid w:val="00710C5D"/>
    <w:rsid w:val="007123E1"/>
    <w:rsid w:val="007139A9"/>
    <w:rsid w:val="00714A99"/>
    <w:rsid w:val="00714E76"/>
    <w:rsid w:val="007152B5"/>
    <w:rsid w:val="00715C48"/>
    <w:rsid w:val="007161CB"/>
    <w:rsid w:val="007162B0"/>
    <w:rsid w:val="00717093"/>
    <w:rsid w:val="00720162"/>
    <w:rsid w:val="00721239"/>
    <w:rsid w:val="00722175"/>
    <w:rsid w:val="0072399C"/>
    <w:rsid w:val="00724185"/>
    <w:rsid w:val="007241A3"/>
    <w:rsid w:val="00724CEF"/>
    <w:rsid w:val="007266A3"/>
    <w:rsid w:val="00730007"/>
    <w:rsid w:val="0073382B"/>
    <w:rsid w:val="00733D11"/>
    <w:rsid w:val="007349D8"/>
    <w:rsid w:val="00735DE9"/>
    <w:rsid w:val="007370D3"/>
    <w:rsid w:val="00737419"/>
    <w:rsid w:val="00740CAB"/>
    <w:rsid w:val="0074234D"/>
    <w:rsid w:val="0074298F"/>
    <w:rsid w:val="0074344F"/>
    <w:rsid w:val="0074368A"/>
    <w:rsid w:val="00743C10"/>
    <w:rsid w:val="007522F9"/>
    <w:rsid w:val="00753713"/>
    <w:rsid w:val="00754F6B"/>
    <w:rsid w:val="00756505"/>
    <w:rsid w:val="007567FE"/>
    <w:rsid w:val="00764639"/>
    <w:rsid w:val="00764F91"/>
    <w:rsid w:val="00765A55"/>
    <w:rsid w:val="00765FB6"/>
    <w:rsid w:val="00766111"/>
    <w:rsid w:val="0076660A"/>
    <w:rsid w:val="007667FC"/>
    <w:rsid w:val="00770303"/>
    <w:rsid w:val="00771A61"/>
    <w:rsid w:val="00771B24"/>
    <w:rsid w:val="00774287"/>
    <w:rsid w:val="007755DE"/>
    <w:rsid w:val="007756C1"/>
    <w:rsid w:val="00782339"/>
    <w:rsid w:val="00782B5A"/>
    <w:rsid w:val="00782DF9"/>
    <w:rsid w:val="0078357F"/>
    <w:rsid w:val="0078358C"/>
    <w:rsid w:val="00784D62"/>
    <w:rsid w:val="00784DBF"/>
    <w:rsid w:val="007855AD"/>
    <w:rsid w:val="00785F3B"/>
    <w:rsid w:val="0078640B"/>
    <w:rsid w:val="007911EB"/>
    <w:rsid w:val="00792961"/>
    <w:rsid w:val="007934E3"/>
    <w:rsid w:val="007948F3"/>
    <w:rsid w:val="007967A2"/>
    <w:rsid w:val="007979B4"/>
    <w:rsid w:val="007A080C"/>
    <w:rsid w:val="007A3460"/>
    <w:rsid w:val="007B2489"/>
    <w:rsid w:val="007B24F1"/>
    <w:rsid w:val="007B3859"/>
    <w:rsid w:val="007B4020"/>
    <w:rsid w:val="007B4146"/>
    <w:rsid w:val="007B6006"/>
    <w:rsid w:val="007B655D"/>
    <w:rsid w:val="007B7924"/>
    <w:rsid w:val="007C2AE9"/>
    <w:rsid w:val="007C3DF5"/>
    <w:rsid w:val="007C5402"/>
    <w:rsid w:val="007D22A5"/>
    <w:rsid w:val="007D79F1"/>
    <w:rsid w:val="007E07AD"/>
    <w:rsid w:val="007E1576"/>
    <w:rsid w:val="007E16E4"/>
    <w:rsid w:val="007E366B"/>
    <w:rsid w:val="007E533E"/>
    <w:rsid w:val="007F0014"/>
    <w:rsid w:val="007F1172"/>
    <w:rsid w:val="007F1A77"/>
    <w:rsid w:val="007F1AB5"/>
    <w:rsid w:val="007F7134"/>
    <w:rsid w:val="00801908"/>
    <w:rsid w:val="008036EF"/>
    <w:rsid w:val="00803708"/>
    <w:rsid w:val="00805280"/>
    <w:rsid w:val="008055D2"/>
    <w:rsid w:val="0080571D"/>
    <w:rsid w:val="00806C85"/>
    <w:rsid w:val="00807471"/>
    <w:rsid w:val="008109EC"/>
    <w:rsid w:val="00815BF9"/>
    <w:rsid w:val="00815C70"/>
    <w:rsid w:val="00816E45"/>
    <w:rsid w:val="00817975"/>
    <w:rsid w:val="0082004D"/>
    <w:rsid w:val="00821A7C"/>
    <w:rsid w:val="008234F6"/>
    <w:rsid w:val="00823843"/>
    <w:rsid w:val="008243BC"/>
    <w:rsid w:val="008246F0"/>
    <w:rsid w:val="00831EE9"/>
    <w:rsid w:val="00833D0F"/>
    <w:rsid w:val="00833F9D"/>
    <w:rsid w:val="00835EC6"/>
    <w:rsid w:val="0083701D"/>
    <w:rsid w:val="00840845"/>
    <w:rsid w:val="00840A94"/>
    <w:rsid w:val="00840E1B"/>
    <w:rsid w:val="00841BB5"/>
    <w:rsid w:val="008423A9"/>
    <w:rsid w:val="0084465F"/>
    <w:rsid w:val="008448C1"/>
    <w:rsid w:val="008451E9"/>
    <w:rsid w:val="008466DA"/>
    <w:rsid w:val="00846905"/>
    <w:rsid w:val="00846BFD"/>
    <w:rsid w:val="008474FE"/>
    <w:rsid w:val="00850193"/>
    <w:rsid w:val="008511C0"/>
    <w:rsid w:val="00851B95"/>
    <w:rsid w:val="00856C93"/>
    <w:rsid w:val="0085762F"/>
    <w:rsid w:val="00860BEA"/>
    <w:rsid w:val="00861176"/>
    <w:rsid w:val="00863A01"/>
    <w:rsid w:val="008640D7"/>
    <w:rsid w:val="008655AD"/>
    <w:rsid w:val="00866E47"/>
    <w:rsid w:val="00870182"/>
    <w:rsid w:val="00870AFE"/>
    <w:rsid w:val="00870E07"/>
    <w:rsid w:val="00870F03"/>
    <w:rsid w:val="0087180C"/>
    <w:rsid w:val="00872491"/>
    <w:rsid w:val="008726EE"/>
    <w:rsid w:val="008733E8"/>
    <w:rsid w:val="0087549E"/>
    <w:rsid w:val="00875853"/>
    <w:rsid w:val="0087727A"/>
    <w:rsid w:val="008808F2"/>
    <w:rsid w:val="00882224"/>
    <w:rsid w:val="00883314"/>
    <w:rsid w:val="00884500"/>
    <w:rsid w:val="008851E8"/>
    <w:rsid w:val="00886915"/>
    <w:rsid w:val="00890549"/>
    <w:rsid w:val="00890C94"/>
    <w:rsid w:val="0089117E"/>
    <w:rsid w:val="008939A0"/>
    <w:rsid w:val="0089510F"/>
    <w:rsid w:val="0089683E"/>
    <w:rsid w:val="008A3D85"/>
    <w:rsid w:val="008A6EB9"/>
    <w:rsid w:val="008A6F3F"/>
    <w:rsid w:val="008B0444"/>
    <w:rsid w:val="008B113E"/>
    <w:rsid w:val="008B2610"/>
    <w:rsid w:val="008B3FB5"/>
    <w:rsid w:val="008B4ACA"/>
    <w:rsid w:val="008B4B85"/>
    <w:rsid w:val="008B4EF1"/>
    <w:rsid w:val="008B622E"/>
    <w:rsid w:val="008B6557"/>
    <w:rsid w:val="008B6DA7"/>
    <w:rsid w:val="008C2A84"/>
    <w:rsid w:val="008C51D1"/>
    <w:rsid w:val="008D0CD7"/>
    <w:rsid w:val="008D4DB8"/>
    <w:rsid w:val="008D56DA"/>
    <w:rsid w:val="008D770F"/>
    <w:rsid w:val="008D7C58"/>
    <w:rsid w:val="008E0FD5"/>
    <w:rsid w:val="008E300D"/>
    <w:rsid w:val="008E618D"/>
    <w:rsid w:val="008E720D"/>
    <w:rsid w:val="008E791B"/>
    <w:rsid w:val="008F0126"/>
    <w:rsid w:val="008F0163"/>
    <w:rsid w:val="008F0829"/>
    <w:rsid w:val="008F13D6"/>
    <w:rsid w:val="008F23AF"/>
    <w:rsid w:val="008F3B41"/>
    <w:rsid w:val="008F4150"/>
    <w:rsid w:val="008F4DAA"/>
    <w:rsid w:val="008F509F"/>
    <w:rsid w:val="008F52F9"/>
    <w:rsid w:val="008F5836"/>
    <w:rsid w:val="008F5917"/>
    <w:rsid w:val="008F5FBB"/>
    <w:rsid w:val="008F6671"/>
    <w:rsid w:val="008F6945"/>
    <w:rsid w:val="008F793C"/>
    <w:rsid w:val="00903263"/>
    <w:rsid w:val="00906770"/>
    <w:rsid w:val="00910447"/>
    <w:rsid w:val="00911BA2"/>
    <w:rsid w:val="0091314A"/>
    <w:rsid w:val="009151BA"/>
    <w:rsid w:val="009157CE"/>
    <w:rsid w:val="00920C6D"/>
    <w:rsid w:val="00920F2F"/>
    <w:rsid w:val="009225EC"/>
    <w:rsid w:val="00927556"/>
    <w:rsid w:val="009313E4"/>
    <w:rsid w:val="00931B79"/>
    <w:rsid w:val="009347DD"/>
    <w:rsid w:val="00935515"/>
    <w:rsid w:val="00936DE5"/>
    <w:rsid w:val="00937322"/>
    <w:rsid w:val="00940906"/>
    <w:rsid w:val="00940A16"/>
    <w:rsid w:val="00941948"/>
    <w:rsid w:val="00941EE9"/>
    <w:rsid w:val="00942CFC"/>
    <w:rsid w:val="00945E4F"/>
    <w:rsid w:val="00947BA8"/>
    <w:rsid w:val="00950B23"/>
    <w:rsid w:val="00951824"/>
    <w:rsid w:val="00952A0D"/>
    <w:rsid w:val="00953938"/>
    <w:rsid w:val="00954AB2"/>
    <w:rsid w:val="00960E5C"/>
    <w:rsid w:val="00962E0F"/>
    <w:rsid w:val="0096301B"/>
    <w:rsid w:val="00964015"/>
    <w:rsid w:val="00964575"/>
    <w:rsid w:val="00964747"/>
    <w:rsid w:val="009650AD"/>
    <w:rsid w:val="00967592"/>
    <w:rsid w:val="00971039"/>
    <w:rsid w:val="00975982"/>
    <w:rsid w:val="00976969"/>
    <w:rsid w:val="00977242"/>
    <w:rsid w:val="00981AE7"/>
    <w:rsid w:val="00982052"/>
    <w:rsid w:val="00982714"/>
    <w:rsid w:val="0098361A"/>
    <w:rsid w:val="00983A42"/>
    <w:rsid w:val="00987288"/>
    <w:rsid w:val="009901F0"/>
    <w:rsid w:val="00990625"/>
    <w:rsid w:val="00994CBC"/>
    <w:rsid w:val="00994E47"/>
    <w:rsid w:val="009951B1"/>
    <w:rsid w:val="0099566B"/>
    <w:rsid w:val="009A0729"/>
    <w:rsid w:val="009A32D6"/>
    <w:rsid w:val="009A471A"/>
    <w:rsid w:val="009A725E"/>
    <w:rsid w:val="009B01C5"/>
    <w:rsid w:val="009B0501"/>
    <w:rsid w:val="009B191D"/>
    <w:rsid w:val="009B3041"/>
    <w:rsid w:val="009B6080"/>
    <w:rsid w:val="009C20D9"/>
    <w:rsid w:val="009C3320"/>
    <w:rsid w:val="009C6737"/>
    <w:rsid w:val="009C6E22"/>
    <w:rsid w:val="009C7B7E"/>
    <w:rsid w:val="009D0FFD"/>
    <w:rsid w:val="009D16D0"/>
    <w:rsid w:val="009D1A9F"/>
    <w:rsid w:val="009D6E99"/>
    <w:rsid w:val="009D71E1"/>
    <w:rsid w:val="009E1A96"/>
    <w:rsid w:val="009E365B"/>
    <w:rsid w:val="009E3D87"/>
    <w:rsid w:val="009E48CE"/>
    <w:rsid w:val="009E49AC"/>
    <w:rsid w:val="009E5709"/>
    <w:rsid w:val="009E78D8"/>
    <w:rsid w:val="009E7BDF"/>
    <w:rsid w:val="009F5D34"/>
    <w:rsid w:val="009F6933"/>
    <w:rsid w:val="009F7B8D"/>
    <w:rsid w:val="00A023EE"/>
    <w:rsid w:val="00A04F45"/>
    <w:rsid w:val="00A05A64"/>
    <w:rsid w:val="00A07942"/>
    <w:rsid w:val="00A12895"/>
    <w:rsid w:val="00A1499E"/>
    <w:rsid w:val="00A15173"/>
    <w:rsid w:val="00A17697"/>
    <w:rsid w:val="00A17E88"/>
    <w:rsid w:val="00A21246"/>
    <w:rsid w:val="00A213FC"/>
    <w:rsid w:val="00A22C0D"/>
    <w:rsid w:val="00A234E9"/>
    <w:rsid w:val="00A267CD"/>
    <w:rsid w:val="00A2681C"/>
    <w:rsid w:val="00A2688D"/>
    <w:rsid w:val="00A30BA1"/>
    <w:rsid w:val="00A3118C"/>
    <w:rsid w:val="00A3140D"/>
    <w:rsid w:val="00A31BD3"/>
    <w:rsid w:val="00A31E3F"/>
    <w:rsid w:val="00A405B8"/>
    <w:rsid w:val="00A40F44"/>
    <w:rsid w:val="00A41F3E"/>
    <w:rsid w:val="00A4297C"/>
    <w:rsid w:val="00A4718D"/>
    <w:rsid w:val="00A47211"/>
    <w:rsid w:val="00A51AD6"/>
    <w:rsid w:val="00A51B5D"/>
    <w:rsid w:val="00A52D9A"/>
    <w:rsid w:val="00A535CF"/>
    <w:rsid w:val="00A53DD9"/>
    <w:rsid w:val="00A554ED"/>
    <w:rsid w:val="00A56061"/>
    <w:rsid w:val="00A62948"/>
    <w:rsid w:val="00A64C75"/>
    <w:rsid w:val="00A66754"/>
    <w:rsid w:val="00A71ABC"/>
    <w:rsid w:val="00A742F0"/>
    <w:rsid w:val="00A75F4A"/>
    <w:rsid w:val="00A769EA"/>
    <w:rsid w:val="00A80CC6"/>
    <w:rsid w:val="00A81DA1"/>
    <w:rsid w:val="00A83166"/>
    <w:rsid w:val="00A83F97"/>
    <w:rsid w:val="00A85CE1"/>
    <w:rsid w:val="00A90543"/>
    <w:rsid w:val="00A93B1E"/>
    <w:rsid w:val="00A94508"/>
    <w:rsid w:val="00A96372"/>
    <w:rsid w:val="00A964BB"/>
    <w:rsid w:val="00AA072D"/>
    <w:rsid w:val="00AA229A"/>
    <w:rsid w:val="00AA24EF"/>
    <w:rsid w:val="00AA53B9"/>
    <w:rsid w:val="00AA7FD9"/>
    <w:rsid w:val="00AB272D"/>
    <w:rsid w:val="00AB34A5"/>
    <w:rsid w:val="00AB3E2A"/>
    <w:rsid w:val="00AB5B9D"/>
    <w:rsid w:val="00AB67EE"/>
    <w:rsid w:val="00AB7434"/>
    <w:rsid w:val="00AC27B6"/>
    <w:rsid w:val="00AC31B4"/>
    <w:rsid w:val="00AC65A8"/>
    <w:rsid w:val="00AC7076"/>
    <w:rsid w:val="00AD0673"/>
    <w:rsid w:val="00AD1BDA"/>
    <w:rsid w:val="00AD1CDA"/>
    <w:rsid w:val="00AD2DFF"/>
    <w:rsid w:val="00AD3B79"/>
    <w:rsid w:val="00AD683D"/>
    <w:rsid w:val="00AE48A9"/>
    <w:rsid w:val="00AE69DE"/>
    <w:rsid w:val="00AF140F"/>
    <w:rsid w:val="00AF2995"/>
    <w:rsid w:val="00AF50F6"/>
    <w:rsid w:val="00AF517D"/>
    <w:rsid w:val="00AF59A0"/>
    <w:rsid w:val="00AF59C1"/>
    <w:rsid w:val="00AF6126"/>
    <w:rsid w:val="00AF6497"/>
    <w:rsid w:val="00AF6D73"/>
    <w:rsid w:val="00B0045C"/>
    <w:rsid w:val="00B01E3A"/>
    <w:rsid w:val="00B02603"/>
    <w:rsid w:val="00B026DB"/>
    <w:rsid w:val="00B03F74"/>
    <w:rsid w:val="00B044A3"/>
    <w:rsid w:val="00B04810"/>
    <w:rsid w:val="00B05CA2"/>
    <w:rsid w:val="00B06B02"/>
    <w:rsid w:val="00B10AE1"/>
    <w:rsid w:val="00B10EBC"/>
    <w:rsid w:val="00B1109F"/>
    <w:rsid w:val="00B12F73"/>
    <w:rsid w:val="00B1390F"/>
    <w:rsid w:val="00B20D51"/>
    <w:rsid w:val="00B21D5E"/>
    <w:rsid w:val="00B23885"/>
    <w:rsid w:val="00B26EA8"/>
    <w:rsid w:val="00B31416"/>
    <w:rsid w:val="00B325A9"/>
    <w:rsid w:val="00B32C92"/>
    <w:rsid w:val="00B34688"/>
    <w:rsid w:val="00B35D34"/>
    <w:rsid w:val="00B36568"/>
    <w:rsid w:val="00B41A0D"/>
    <w:rsid w:val="00B46161"/>
    <w:rsid w:val="00B4641A"/>
    <w:rsid w:val="00B46E70"/>
    <w:rsid w:val="00B46FEB"/>
    <w:rsid w:val="00B507F7"/>
    <w:rsid w:val="00B50E3A"/>
    <w:rsid w:val="00B51014"/>
    <w:rsid w:val="00B514FD"/>
    <w:rsid w:val="00B51ED4"/>
    <w:rsid w:val="00B5401D"/>
    <w:rsid w:val="00B57561"/>
    <w:rsid w:val="00B634D4"/>
    <w:rsid w:val="00B63944"/>
    <w:rsid w:val="00B63E07"/>
    <w:rsid w:val="00B6431B"/>
    <w:rsid w:val="00B64996"/>
    <w:rsid w:val="00B65426"/>
    <w:rsid w:val="00B655EC"/>
    <w:rsid w:val="00B66E24"/>
    <w:rsid w:val="00B71597"/>
    <w:rsid w:val="00B736ED"/>
    <w:rsid w:val="00B768F2"/>
    <w:rsid w:val="00B823F1"/>
    <w:rsid w:val="00B82C50"/>
    <w:rsid w:val="00B832DE"/>
    <w:rsid w:val="00B83AB1"/>
    <w:rsid w:val="00B87237"/>
    <w:rsid w:val="00B906BE"/>
    <w:rsid w:val="00B9263F"/>
    <w:rsid w:val="00B9293E"/>
    <w:rsid w:val="00B92C80"/>
    <w:rsid w:val="00B95A12"/>
    <w:rsid w:val="00B96414"/>
    <w:rsid w:val="00B979C0"/>
    <w:rsid w:val="00BA0D92"/>
    <w:rsid w:val="00BA4776"/>
    <w:rsid w:val="00BA4F70"/>
    <w:rsid w:val="00BA5EB5"/>
    <w:rsid w:val="00BA62C4"/>
    <w:rsid w:val="00BA7860"/>
    <w:rsid w:val="00BB1BB6"/>
    <w:rsid w:val="00BB3DC0"/>
    <w:rsid w:val="00BB40BC"/>
    <w:rsid w:val="00BB40DC"/>
    <w:rsid w:val="00BB654E"/>
    <w:rsid w:val="00BB6EC6"/>
    <w:rsid w:val="00BC11D9"/>
    <w:rsid w:val="00BC2CF8"/>
    <w:rsid w:val="00BC55B0"/>
    <w:rsid w:val="00BC7A69"/>
    <w:rsid w:val="00BD0EAA"/>
    <w:rsid w:val="00BD1084"/>
    <w:rsid w:val="00BD3332"/>
    <w:rsid w:val="00BD3883"/>
    <w:rsid w:val="00BD44C8"/>
    <w:rsid w:val="00BD4F91"/>
    <w:rsid w:val="00BE05C1"/>
    <w:rsid w:val="00BE0A94"/>
    <w:rsid w:val="00BE0AD8"/>
    <w:rsid w:val="00BE29E5"/>
    <w:rsid w:val="00BE38D8"/>
    <w:rsid w:val="00BE41D1"/>
    <w:rsid w:val="00BE4DDF"/>
    <w:rsid w:val="00BE551A"/>
    <w:rsid w:val="00BE6280"/>
    <w:rsid w:val="00BE6BEB"/>
    <w:rsid w:val="00BF0384"/>
    <w:rsid w:val="00BF3141"/>
    <w:rsid w:val="00BF3568"/>
    <w:rsid w:val="00BF4726"/>
    <w:rsid w:val="00BF5216"/>
    <w:rsid w:val="00BF7D21"/>
    <w:rsid w:val="00BF7D72"/>
    <w:rsid w:val="00C0252E"/>
    <w:rsid w:val="00C0360B"/>
    <w:rsid w:val="00C03B7D"/>
    <w:rsid w:val="00C05622"/>
    <w:rsid w:val="00C0632A"/>
    <w:rsid w:val="00C107CD"/>
    <w:rsid w:val="00C1225D"/>
    <w:rsid w:val="00C15115"/>
    <w:rsid w:val="00C15EFF"/>
    <w:rsid w:val="00C170F9"/>
    <w:rsid w:val="00C17C4C"/>
    <w:rsid w:val="00C20478"/>
    <w:rsid w:val="00C20615"/>
    <w:rsid w:val="00C20CAD"/>
    <w:rsid w:val="00C2182E"/>
    <w:rsid w:val="00C224B5"/>
    <w:rsid w:val="00C22979"/>
    <w:rsid w:val="00C2359D"/>
    <w:rsid w:val="00C25E48"/>
    <w:rsid w:val="00C30FE6"/>
    <w:rsid w:val="00C32423"/>
    <w:rsid w:val="00C3502C"/>
    <w:rsid w:val="00C426D0"/>
    <w:rsid w:val="00C434F2"/>
    <w:rsid w:val="00C45335"/>
    <w:rsid w:val="00C45BAE"/>
    <w:rsid w:val="00C470E7"/>
    <w:rsid w:val="00C501A2"/>
    <w:rsid w:val="00C50B8D"/>
    <w:rsid w:val="00C51E98"/>
    <w:rsid w:val="00C52132"/>
    <w:rsid w:val="00C61DED"/>
    <w:rsid w:val="00C62DFC"/>
    <w:rsid w:val="00C701BB"/>
    <w:rsid w:val="00C70467"/>
    <w:rsid w:val="00C70885"/>
    <w:rsid w:val="00C71035"/>
    <w:rsid w:val="00C77297"/>
    <w:rsid w:val="00C81022"/>
    <w:rsid w:val="00C8549F"/>
    <w:rsid w:val="00C864E9"/>
    <w:rsid w:val="00C86585"/>
    <w:rsid w:val="00C87F0B"/>
    <w:rsid w:val="00C90368"/>
    <w:rsid w:val="00C90479"/>
    <w:rsid w:val="00C90940"/>
    <w:rsid w:val="00C90C50"/>
    <w:rsid w:val="00C91011"/>
    <w:rsid w:val="00C92F95"/>
    <w:rsid w:val="00C95030"/>
    <w:rsid w:val="00C967EC"/>
    <w:rsid w:val="00C97D90"/>
    <w:rsid w:val="00CA2790"/>
    <w:rsid w:val="00CA35B6"/>
    <w:rsid w:val="00CA3DC6"/>
    <w:rsid w:val="00CA47B3"/>
    <w:rsid w:val="00CA488A"/>
    <w:rsid w:val="00CA4F06"/>
    <w:rsid w:val="00CB05C1"/>
    <w:rsid w:val="00CB1B47"/>
    <w:rsid w:val="00CB652D"/>
    <w:rsid w:val="00CB7FEA"/>
    <w:rsid w:val="00CC162D"/>
    <w:rsid w:val="00CC33E1"/>
    <w:rsid w:val="00CC38B9"/>
    <w:rsid w:val="00CC470D"/>
    <w:rsid w:val="00CC5B0D"/>
    <w:rsid w:val="00CC6963"/>
    <w:rsid w:val="00CD00F3"/>
    <w:rsid w:val="00CD2936"/>
    <w:rsid w:val="00CD2A68"/>
    <w:rsid w:val="00CD3A7B"/>
    <w:rsid w:val="00CD4570"/>
    <w:rsid w:val="00CD6312"/>
    <w:rsid w:val="00CD64AB"/>
    <w:rsid w:val="00CE085F"/>
    <w:rsid w:val="00CE0A69"/>
    <w:rsid w:val="00CE1E01"/>
    <w:rsid w:val="00CE27D4"/>
    <w:rsid w:val="00CE2EF2"/>
    <w:rsid w:val="00CE3A4E"/>
    <w:rsid w:val="00CE6F2F"/>
    <w:rsid w:val="00CF128C"/>
    <w:rsid w:val="00CF12C3"/>
    <w:rsid w:val="00CF19AD"/>
    <w:rsid w:val="00CF1BB6"/>
    <w:rsid w:val="00CF1F7B"/>
    <w:rsid w:val="00CF3096"/>
    <w:rsid w:val="00CF4215"/>
    <w:rsid w:val="00D02B0B"/>
    <w:rsid w:val="00D04E6B"/>
    <w:rsid w:val="00D06D97"/>
    <w:rsid w:val="00D1033B"/>
    <w:rsid w:val="00D10CBF"/>
    <w:rsid w:val="00D11A6F"/>
    <w:rsid w:val="00D16176"/>
    <w:rsid w:val="00D179A3"/>
    <w:rsid w:val="00D24886"/>
    <w:rsid w:val="00D25C01"/>
    <w:rsid w:val="00D25D8A"/>
    <w:rsid w:val="00D261D4"/>
    <w:rsid w:val="00D27154"/>
    <w:rsid w:val="00D27C68"/>
    <w:rsid w:val="00D30818"/>
    <w:rsid w:val="00D315E2"/>
    <w:rsid w:val="00D3375D"/>
    <w:rsid w:val="00D346E8"/>
    <w:rsid w:val="00D3754D"/>
    <w:rsid w:val="00D4005A"/>
    <w:rsid w:val="00D4246F"/>
    <w:rsid w:val="00D45530"/>
    <w:rsid w:val="00D46BE9"/>
    <w:rsid w:val="00D473A4"/>
    <w:rsid w:val="00D50383"/>
    <w:rsid w:val="00D50561"/>
    <w:rsid w:val="00D507E8"/>
    <w:rsid w:val="00D50B42"/>
    <w:rsid w:val="00D52783"/>
    <w:rsid w:val="00D52816"/>
    <w:rsid w:val="00D54974"/>
    <w:rsid w:val="00D54AEA"/>
    <w:rsid w:val="00D5571A"/>
    <w:rsid w:val="00D57D2B"/>
    <w:rsid w:val="00D6190A"/>
    <w:rsid w:val="00D64599"/>
    <w:rsid w:val="00D64F91"/>
    <w:rsid w:val="00D67733"/>
    <w:rsid w:val="00D721D9"/>
    <w:rsid w:val="00D73B1B"/>
    <w:rsid w:val="00D73DD1"/>
    <w:rsid w:val="00D73EE8"/>
    <w:rsid w:val="00D74793"/>
    <w:rsid w:val="00D74BFC"/>
    <w:rsid w:val="00D75DD0"/>
    <w:rsid w:val="00D75F05"/>
    <w:rsid w:val="00D764B1"/>
    <w:rsid w:val="00D802DE"/>
    <w:rsid w:val="00D8658A"/>
    <w:rsid w:val="00D86852"/>
    <w:rsid w:val="00D91C45"/>
    <w:rsid w:val="00D94F66"/>
    <w:rsid w:val="00D9521A"/>
    <w:rsid w:val="00D95D3F"/>
    <w:rsid w:val="00D9722C"/>
    <w:rsid w:val="00D97C9D"/>
    <w:rsid w:val="00DA3880"/>
    <w:rsid w:val="00DB1133"/>
    <w:rsid w:val="00DB1E13"/>
    <w:rsid w:val="00DB2C4F"/>
    <w:rsid w:val="00DB3FC8"/>
    <w:rsid w:val="00DB5ABE"/>
    <w:rsid w:val="00DB7DD1"/>
    <w:rsid w:val="00DC0613"/>
    <w:rsid w:val="00DC2F6E"/>
    <w:rsid w:val="00DC57B5"/>
    <w:rsid w:val="00DC5DEB"/>
    <w:rsid w:val="00DC6458"/>
    <w:rsid w:val="00DC6E08"/>
    <w:rsid w:val="00DC7A16"/>
    <w:rsid w:val="00DD0812"/>
    <w:rsid w:val="00DD1BA4"/>
    <w:rsid w:val="00DD397A"/>
    <w:rsid w:val="00DD4E8C"/>
    <w:rsid w:val="00DD6D38"/>
    <w:rsid w:val="00DE3CB1"/>
    <w:rsid w:val="00DE4223"/>
    <w:rsid w:val="00DE571D"/>
    <w:rsid w:val="00DE57D5"/>
    <w:rsid w:val="00DE5870"/>
    <w:rsid w:val="00DE7195"/>
    <w:rsid w:val="00DE7DA4"/>
    <w:rsid w:val="00DF2F91"/>
    <w:rsid w:val="00DF7039"/>
    <w:rsid w:val="00DF746F"/>
    <w:rsid w:val="00E01BD0"/>
    <w:rsid w:val="00E04680"/>
    <w:rsid w:val="00E048E5"/>
    <w:rsid w:val="00E04E0D"/>
    <w:rsid w:val="00E07250"/>
    <w:rsid w:val="00E10866"/>
    <w:rsid w:val="00E268E9"/>
    <w:rsid w:val="00E26E04"/>
    <w:rsid w:val="00E31501"/>
    <w:rsid w:val="00E35AE9"/>
    <w:rsid w:val="00E42BB2"/>
    <w:rsid w:val="00E448E5"/>
    <w:rsid w:val="00E44BC5"/>
    <w:rsid w:val="00E44E31"/>
    <w:rsid w:val="00E46BBE"/>
    <w:rsid w:val="00E470A1"/>
    <w:rsid w:val="00E55752"/>
    <w:rsid w:val="00E57E08"/>
    <w:rsid w:val="00E607C0"/>
    <w:rsid w:val="00E625C1"/>
    <w:rsid w:val="00E628A5"/>
    <w:rsid w:val="00E635C9"/>
    <w:rsid w:val="00E65CC5"/>
    <w:rsid w:val="00E65CFD"/>
    <w:rsid w:val="00E70318"/>
    <w:rsid w:val="00E708DA"/>
    <w:rsid w:val="00E71AA0"/>
    <w:rsid w:val="00E71F11"/>
    <w:rsid w:val="00E76165"/>
    <w:rsid w:val="00E77CC9"/>
    <w:rsid w:val="00E82910"/>
    <w:rsid w:val="00E83A37"/>
    <w:rsid w:val="00E84AD4"/>
    <w:rsid w:val="00E866E9"/>
    <w:rsid w:val="00E906A4"/>
    <w:rsid w:val="00E91942"/>
    <w:rsid w:val="00E921F5"/>
    <w:rsid w:val="00E93E40"/>
    <w:rsid w:val="00E94866"/>
    <w:rsid w:val="00E949C3"/>
    <w:rsid w:val="00E94BA1"/>
    <w:rsid w:val="00E95405"/>
    <w:rsid w:val="00E970D2"/>
    <w:rsid w:val="00E9741B"/>
    <w:rsid w:val="00E97C24"/>
    <w:rsid w:val="00EA0901"/>
    <w:rsid w:val="00EA1EB8"/>
    <w:rsid w:val="00EA219C"/>
    <w:rsid w:val="00EA2646"/>
    <w:rsid w:val="00EA2805"/>
    <w:rsid w:val="00EA35F7"/>
    <w:rsid w:val="00EA4922"/>
    <w:rsid w:val="00EA6F4A"/>
    <w:rsid w:val="00EA7D1D"/>
    <w:rsid w:val="00EB0576"/>
    <w:rsid w:val="00EB0C90"/>
    <w:rsid w:val="00EB0D63"/>
    <w:rsid w:val="00EB281F"/>
    <w:rsid w:val="00EB3A35"/>
    <w:rsid w:val="00EB6921"/>
    <w:rsid w:val="00EB70A5"/>
    <w:rsid w:val="00EB78BE"/>
    <w:rsid w:val="00EB7B65"/>
    <w:rsid w:val="00EB7B8E"/>
    <w:rsid w:val="00EC317D"/>
    <w:rsid w:val="00EC4828"/>
    <w:rsid w:val="00EC4F23"/>
    <w:rsid w:val="00EC5E2B"/>
    <w:rsid w:val="00EC6D58"/>
    <w:rsid w:val="00ED00BA"/>
    <w:rsid w:val="00ED0BCA"/>
    <w:rsid w:val="00ED206E"/>
    <w:rsid w:val="00ED2305"/>
    <w:rsid w:val="00ED425E"/>
    <w:rsid w:val="00ED50A1"/>
    <w:rsid w:val="00ED5E42"/>
    <w:rsid w:val="00ED693C"/>
    <w:rsid w:val="00ED74AC"/>
    <w:rsid w:val="00EE06B5"/>
    <w:rsid w:val="00EE0911"/>
    <w:rsid w:val="00EE3CFC"/>
    <w:rsid w:val="00EE46D9"/>
    <w:rsid w:val="00EE58FE"/>
    <w:rsid w:val="00EE7AC4"/>
    <w:rsid w:val="00EF1F60"/>
    <w:rsid w:val="00EF4F1D"/>
    <w:rsid w:val="00EF6149"/>
    <w:rsid w:val="00F007A1"/>
    <w:rsid w:val="00F0124C"/>
    <w:rsid w:val="00F02F28"/>
    <w:rsid w:val="00F04048"/>
    <w:rsid w:val="00F04BED"/>
    <w:rsid w:val="00F07224"/>
    <w:rsid w:val="00F121F3"/>
    <w:rsid w:val="00F133F8"/>
    <w:rsid w:val="00F13862"/>
    <w:rsid w:val="00F138CF"/>
    <w:rsid w:val="00F16022"/>
    <w:rsid w:val="00F1624C"/>
    <w:rsid w:val="00F177EF"/>
    <w:rsid w:val="00F177FF"/>
    <w:rsid w:val="00F205F4"/>
    <w:rsid w:val="00F21A0E"/>
    <w:rsid w:val="00F22558"/>
    <w:rsid w:val="00F23626"/>
    <w:rsid w:val="00F24029"/>
    <w:rsid w:val="00F248F9"/>
    <w:rsid w:val="00F259D0"/>
    <w:rsid w:val="00F30020"/>
    <w:rsid w:val="00F31174"/>
    <w:rsid w:val="00F334FB"/>
    <w:rsid w:val="00F3367C"/>
    <w:rsid w:val="00F36046"/>
    <w:rsid w:val="00F375C4"/>
    <w:rsid w:val="00F37622"/>
    <w:rsid w:val="00F46582"/>
    <w:rsid w:val="00F46C61"/>
    <w:rsid w:val="00F50C96"/>
    <w:rsid w:val="00F5328F"/>
    <w:rsid w:val="00F53E5C"/>
    <w:rsid w:val="00F557EE"/>
    <w:rsid w:val="00F643D4"/>
    <w:rsid w:val="00F661A1"/>
    <w:rsid w:val="00F6779B"/>
    <w:rsid w:val="00F739AA"/>
    <w:rsid w:val="00F739E9"/>
    <w:rsid w:val="00F74642"/>
    <w:rsid w:val="00F7491F"/>
    <w:rsid w:val="00F77300"/>
    <w:rsid w:val="00F77771"/>
    <w:rsid w:val="00F823F2"/>
    <w:rsid w:val="00F8516B"/>
    <w:rsid w:val="00F85884"/>
    <w:rsid w:val="00F87D35"/>
    <w:rsid w:val="00F90AA9"/>
    <w:rsid w:val="00F91662"/>
    <w:rsid w:val="00F92B76"/>
    <w:rsid w:val="00F960C8"/>
    <w:rsid w:val="00F97A69"/>
    <w:rsid w:val="00FA070A"/>
    <w:rsid w:val="00FA0989"/>
    <w:rsid w:val="00FA1A07"/>
    <w:rsid w:val="00FA2194"/>
    <w:rsid w:val="00FA26A8"/>
    <w:rsid w:val="00FA34CF"/>
    <w:rsid w:val="00FA37CE"/>
    <w:rsid w:val="00FA4643"/>
    <w:rsid w:val="00FA4E0B"/>
    <w:rsid w:val="00FA5168"/>
    <w:rsid w:val="00FA569F"/>
    <w:rsid w:val="00FA7851"/>
    <w:rsid w:val="00FA7EB8"/>
    <w:rsid w:val="00FB256E"/>
    <w:rsid w:val="00FB2BD1"/>
    <w:rsid w:val="00FB39CA"/>
    <w:rsid w:val="00FC0307"/>
    <w:rsid w:val="00FC14B7"/>
    <w:rsid w:val="00FC2AC1"/>
    <w:rsid w:val="00FC56C3"/>
    <w:rsid w:val="00FC5E89"/>
    <w:rsid w:val="00FC62B1"/>
    <w:rsid w:val="00FC6C5D"/>
    <w:rsid w:val="00FC79D0"/>
    <w:rsid w:val="00FD048E"/>
    <w:rsid w:val="00FD1537"/>
    <w:rsid w:val="00FD446C"/>
    <w:rsid w:val="00FD6867"/>
    <w:rsid w:val="00FD6B70"/>
    <w:rsid w:val="00FD721C"/>
    <w:rsid w:val="00FE309C"/>
    <w:rsid w:val="00FE30D1"/>
    <w:rsid w:val="00FE54C0"/>
    <w:rsid w:val="00FE5751"/>
    <w:rsid w:val="00FE5D8A"/>
    <w:rsid w:val="00FE6628"/>
    <w:rsid w:val="00FE7640"/>
    <w:rsid w:val="00FF0513"/>
    <w:rsid w:val="00FF122F"/>
    <w:rsid w:val="00FF1CA2"/>
    <w:rsid w:val="00FF1EB8"/>
    <w:rsid w:val="00FF36BA"/>
    <w:rsid w:val="00FF3C86"/>
    <w:rsid w:val="00FF4C1E"/>
    <w:rsid w:val="01F57EBF"/>
    <w:rsid w:val="03517344"/>
    <w:rsid w:val="047C2F33"/>
    <w:rsid w:val="04D71BBA"/>
    <w:rsid w:val="054404E1"/>
    <w:rsid w:val="05504E43"/>
    <w:rsid w:val="05705FE0"/>
    <w:rsid w:val="0720448A"/>
    <w:rsid w:val="07293C5A"/>
    <w:rsid w:val="089B4F7D"/>
    <w:rsid w:val="09A84EC0"/>
    <w:rsid w:val="0A6F0213"/>
    <w:rsid w:val="0C9117C1"/>
    <w:rsid w:val="0D032430"/>
    <w:rsid w:val="0D367FF2"/>
    <w:rsid w:val="0D7513CD"/>
    <w:rsid w:val="0E4D206E"/>
    <w:rsid w:val="0F106A2A"/>
    <w:rsid w:val="103046D2"/>
    <w:rsid w:val="12327A72"/>
    <w:rsid w:val="127738A2"/>
    <w:rsid w:val="143C6B63"/>
    <w:rsid w:val="15263081"/>
    <w:rsid w:val="15A01B49"/>
    <w:rsid w:val="15AC6A7D"/>
    <w:rsid w:val="15E841CB"/>
    <w:rsid w:val="16A51CE1"/>
    <w:rsid w:val="189B051E"/>
    <w:rsid w:val="18C6756D"/>
    <w:rsid w:val="18D80B38"/>
    <w:rsid w:val="19CF1CB8"/>
    <w:rsid w:val="1A484556"/>
    <w:rsid w:val="1AFB545C"/>
    <w:rsid w:val="1D1C08EA"/>
    <w:rsid w:val="1D26609C"/>
    <w:rsid w:val="1F940975"/>
    <w:rsid w:val="1FC714A0"/>
    <w:rsid w:val="1FED5198"/>
    <w:rsid w:val="20F8516B"/>
    <w:rsid w:val="221F2ED8"/>
    <w:rsid w:val="255837B2"/>
    <w:rsid w:val="255A4779"/>
    <w:rsid w:val="25D07F15"/>
    <w:rsid w:val="291E0B53"/>
    <w:rsid w:val="2A8715A0"/>
    <w:rsid w:val="2A8C2467"/>
    <w:rsid w:val="2D1D471F"/>
    <w:rsid w:val="2D7737EC"/>
    <w:rsid w:val="2DA41BAC"/>
    <w:rsid w:val="2E574A85"/>
    <w:rsid w:val="2EA87F55"/>
    <w:rsid w:val="2F5729F2"/>
    <w:rsid w:val="2FA9169F"/>
    <w:rsid w:val="2FD4679A"/>
    <w:rsid w:val="31761933"/>
    <w:rsid w:val="317D302C"/>
    <w:rsid w:val="3199708C"/>
    <w:rsid w:val="34E5080A"/>
    <w:rsid w:val="35BF30A4"/>
    <w:rsid w:val="361C4AA8"/>
    <w:rsid w:val="37904839"/>
    <w:rsid w:val="37C72ACD"/>
    <w:rsid w:val="37E414BD"/>
    <w:rsid w:val="38831F54"/>
    <w:rsid w:val="38977D73"/>
    <w:rsid w:val="38C519B1"/>
    <w:rsid w:val="39AE7372"/>
    <w:rsid w:val="39B62639"/>
    <w:rsid w:val="3A9325F6"/>
    <w:rsid w:val="3D56561E"/>
    <w:rsid w:val="3E0611F0"/>
    <w:rsid w:val="3E2C12AA"/>
    <w:rsid w:val="40147F37"/>
    <w:rsid w:val="40A17132"/>
    <w:rsid w:val="4318604E"/>
    <w:rsid w:val="43BB1FAA"/>
    <w:rsid w:val="446014E6"/>
    <w:rsid w:val="468F5D7F"/>
    <w:rsid w:val="487E221B"/>
    <w:rsid w:val="492F17CF"/>
    <w:rsid w:val="4A036451"/>
    <w:rsid w:val="4A742240"/>
    <w:rsid w:val="4B024E60"/>
    <w:rsid w:val="4C11515D"/>
    <w:rsid w:val="4C310427"/>
    <w:rsid w:val="4C986F0C"/>
    <w:rsid w:val="4D0B6B26"/>
    <w:rsid w:val="4DEA4D83"/>
    <w:rsid w:val="50152F18"/>
    <w:rsid w:val="50D7179D"/>
    <w:rsid w:val="51101EB1"/>
    <w:rsid w:val="51330D0F"/>
    <w:rsid w:val="52121819"/>
    <w:rsid w:val="53375F32"/>
    <w:rsid w:val="56A56F9C"/>
    <w:rsid w:val="56F13257"/>
    <w:rsid w:val="57871310"/>
    <w:rsid w:val="57BA61B1"/>
    <w:rsid w:val="58062DC9"/>
    <w:rsid w:val="59761C84"/>
    <w:rsid w:val="5A290437"/>
    <w:rsid w:val="5B0759AA"/>
    <w:rsid w:val="5B076372"/>
    <w:rsid w:val="5B1C37A4"/>
    <w:rsid w:val="5BD120B3"/>
    <w:rsid w:val="5D6F0D8C"/>
    <w:rsid w:val="5DC32728"/>
    <w:rsid w:val="5F991922"/>
    <w:rsid w:val="5FB24085"/>
    <w:rsid w:val="60F36DD3"/>
    <w:rsid w:val="614209CA"/>
    <w:rsid w:val="61A0518C"/>
    <w:rsid w:val="61DC7810"/>
    <w:rsid w:val="63EE7C0C"/>
    <w:rsid w:val="641C39FD"/>
    <w:rsid w:val="64403461"/>
    <w:rsid w:val="646E2120"/>
    <w:rsid w:val="66124E2C"/>
    <w:rsid w:val="676E5BE5"/>
    <w:rsid w:val="67DB1320"/>
    <w:rsid w:val="6948391D"/>
    <w:rsid w:val="69A77234"/>
    <w:rsid w:val="6B751700"/>
    <w:rsid w:val="6BD428E9"/>
    <w:rsid w:val="6D483A03"/>
    <w:rsid w:val="6DF20477"/>
    <w:rsid w:val="701C194F"/>
    <w:rsid w:val="70C32F92"/>
    <w:rsid w:val="717D00CA"/>
    <w:rsid w:val="72190F15"/>
    <w:rsid w:val="73614396"/>
    <w:rsid w:val="740E0616"/>
    <w:rsid w:val="74270431"/>
    <w:rsid w:val="745F434A"/>
    <w:rsid w:val="753A14D6"/>
    <w:rsid w:val="75E63281"/>
    <w:rsid w:val="77240FAF"/>
    <w:rsid w:val="79136B17"/>
    <w:rsid w:val="79755466"/>
    <w:rsid w:val="7A3765CE"/>
    <w:rsid w:val="7A7E4D55"/>
    <w:rsid w:val="7C2B7A3D"/>
    <w:rsid w:val="7C52360C"/>
    <w:rsid w:val="7CCD5780"/>
    <w:rsid w:val="7CEA2B28"/>
    <w:rsid w:val="7DA3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b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tabs>
        <w:tab w:val="left" w:pos="4095"/>
      </w:tabs>
      <w:jc w:val="center"/>
      <w:outlineLvl w:val="0"/>
    </w:pPr>
    <w:rPr>
      <w:w w:val="66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cs="宋体"/>
      <w:b w:val="0"/>
      <w:kern w:val="0"/>
    </w:rPr>
  </w:style>
  <w:style w:type="character" w:styleId="9">
    <w:name w:val="Strong"/>
    <w:basedOn w:val="8"/>
    <w:qFormat/>
    <w:uiPriority w:val="0"/>
    <w:rPr>
      <w:b/>
      <w:bCs/>
    </w:rPr>
  </w:style>
  <w:style w:type="character" w:customStyle="1" w:styleId="10">
    <w:name w:val="页眉 Char"/>
    <w:basedOn w:val="8"/>
    <w:link w:val="5"/>
    <w:qFormat/>
    <w:uiPriority w:val="0"/>
    <w:rPr>
      <w:rFonts w:ascii="宋体" w:hAnsi="宋体"/>
      <w:b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rFonts w:ascii="宋体" w:hAnsi="宋体"/>
      <w:b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A8EDD8-25D4-42B3-9FB5-B2BB1FE203D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继续教育学院</Company>
  <Pages>8</Pages>
  <Words>1835</Words>
  <Characters>10463</Characters>
  <Lines>87</Lines>
  <Paragraphs>24</Paragraphs>
  <TotalTime>2</TotalTime>
  <ScaleCrop>false</ScaleCrop>
  <LinksUpToDate>false</LinksUpToDate>
  <CharactersWithSpaces>12274</CharactersWithSpaces>
  <Application>WPS Office_11.1.0.8776_F1E327BC-269C-435d-A152-05C5408002CA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2016-04-21T08:46:00Z</dcterms:created>
  <dc:creator>李菁</dc:creator>
  <cp:lastModifiedBy>Administrator</cp:lastModifiedBy>
  <cp:lastPrinted>2017-02-23T08:39:00Z</cp:lastPrinted>
  <dcterms:modified xsi:type="dcterms:W3CDTF">2019-11-25T02:41:07Z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2052-11.1.0.8776</vt:lpwstr>
  </property>
</Properties>
</file>